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B1553" w14:textId="62B8E3D6" w:rsidR="00E12281" w:rsidRDefault="00E12281" w:rsidP="00AA0B58">
      <w:pPr>
        <w:pStyle w:val="BodyText"/>
        <w:jc w:val="center"/>
      </w:pPr>
    </w:p>
    <w:p w14:paraId="2E7E078A" w14:textId="77777777" w:rsidR="00E12281" w:rsidRPr="00FC2628" w:rsidRDefault="00E12281" w:rsidP="00AA0B58">
      <w:pPr>
        <w:pStyle w:val="BodyText"/>
        <w:jc w:val="center"/>
        <w:rPr>
          <w:noProof/>
          <w:sz w:val="56"/>
          <w:szCs w:val="56"/>
        </w:rPr>
      </w:pPr>
    </w:p>
    <w:p w14:paraId="4C8BF978" w14:textId="55BBFF5B" w:rsidR="00CA6753" w:rsidRDefault="00C23585" w:rsidP="00CA6753">
      <w:pPr>
        <w:pStyle w:val="BodyText"/>
        <w:jc w:val="center"/>
        <w:rPr>
          <w:noProof/>
        </w:rPr>
      </w:pPr>
      <w:r>
        <w:rPr>
          <w:noProof/>
          <w:sz w:val="56"/>
          <w:szCs w:val="56"/>
        </w:rPr>
        <w:t>DRAFT NSW SPORT CLUB</w:t>
      </w:r>
      <w:r w:rsidR="00CA6753" w:rsidRPr="00FC2628">
        <w:rPr>
          <w:noProof/>
          <w:sz w:val="56"/>
          <w:szCs w:val="56"/>
        </w:rPr>
        <w:t xml:space="preserve"> </w:t>
      </w:r>
      <w:r w:rsidR="00CA6753" w:rsidRPr="00FC2628">
        <w:rPr>
          <w:noProof/>
          <w:sz w:val="56"/>
          <w:szCs w:val="56"/>
        </w:rPr>
        <w:br/>
        <w:t>CONSTITUTION</w:t>
      </w:r>
      <w:r w:rsidR="00FC2628">
        <w:rPr>
          <w:noProof/>
          <w:sz w:val="56"/>
          <w:szCs w:val="56"/>
        </w:rPr>
        <w:br/>
      </w:r>
      <w:r w:rsidR="00FC2628">
        <w:rPr>
          <w:noProof/>
          <w:sz w:val="56"/>
          <w:szCs w:val="56"/>
        </w:rPr>
        <w:br/>
      </w:r>
      <w:r w:rsidR="00FC2628">
        <w:rPr>
          <w:noProof/>
          <w:sz w:val="56"/>
          <w:szCs w:val="56"/>
        </w:rPr>
        <w:br/>
      </w:r>
      <w:r w:rsidR="00CA6753">
        <w:rPr>
          <w:noProof/>
        </w:rPr>
        <w:br/>
      </w:r>
      <w:r w:rsidR="00CA6753">
        <w:rPr>
          <w:noProof/>
        </w:rPr>
        <w:br/>
        <w:t xml:space="preserve">This consitution has been adapted from the </w:t>
      </w:r>
    </w:p>
    <w:p w14:paraId="33F412AC" w14:textId="6D386926" w:rsidR="00E12281" w:rsidRDefault="00CA6753" w:rsidP="00CA6753">
      <w:pPr>
        <w:pStyle w:val="BodyText"/>
        <w:jc w:val="center"/>
        <w:rPr>
          <w:noProof/>
        </w:rPr>
      </w:pPr>
      <w:r>
        <w:rPr>
          <w:noProof/>
        </w:rPr>
        <w:t xml:space="preserve">Model State Sporting Organisation Constitution, </w:t>
      </w:r>
      <w:r w:rsidRPr="00CA6753">
        <w:rPr>
          <w:noProof/>
        </w:rPr>
        <w:t>October 2024</w:t>
      </w:r>
      <w:r>
        <w:rPr>
          <w:noProof/>
        </w:rPr>
        <w:t xml:space="preserve">,  as per the </w:t>
      </w:r>
    </w:p>
    <w:p w14:paraId="357D2CA6" w14:textId="77777777" w:rsidR="00AF2CC8" w:rsidRPr="00AA0B58" w:rsidRDefault="00AF2CC8" w:rsidP="00AA0B58">
      <w:pPr>
        <w:pStyle w:val="BodyText"/>
        <w:jc w:val="center"/>
        <w:rPr>
          <w:b/>
          <w:i/>
          <w:noProof/>
        </w:rPr>
      </w:pPr>
      <w:r w:rsidRPr="00AA0B58">
        <w:rPr>
          <w:b/>
          <w:i/>
          <w:noProof/>
        </w:rPr>
        <w:t xml:space="preserve">Associations Incorporation Act 2009 (NSW) </w:t>
      </w:r>
      <w:r w:rsidRPr="00064789">
        <w:rPr>
          <w:b/>
          <w:noProof/>
        </w:rPr>
        <w:t>(Act)</w:t>
      </w:r>
    </w:p>
    <w:p w14:paraId="4EBF5C24" w14:textId="574A2F1C" w:rsidR="008B7E81" w:rsidRPr="0003145B" w:rsidRDefault="008012C6" w:rsidP="00CA6753">
      <w:pPr>
        <w:pStyle w:val="BodyText"/>
        <w:rPr>
          <w:rFonts w:cs="Arial"/>
          <w:sz w:val="18"/>
          <w:szCs w:val="18"/>
        </w:rPr>
      </w:pPr>
      <w:bookmarkStart w:id="0" w:name="_Toc181079229"/>
      <w:r>
        <w:br w:type="page"/>
      </w:r>
      <w:bookmarkEnd w:id="0"/>
      <w:r w:rsidR="008B7E81" w:rsidRPr="0003145B">
        <w:rPr>
          <w:rFonts w:cs="Arial"/>
          <w:sz w:val="18"/>
          <w:szCs w:val="18"/>
        </w:rPr>
        <w:lastRenderedPageBreak/>
        <w:t>TABLE OF CONTENTS</w:t>
      </w:r>
    </w:p>
    <w:p w14:paraId="1E3EAA65" w14:textId="77777777" w:rsidR="008538C5" w:rsidRPr="0003145B" w:rsidRDefault="00AD789E">
      <w:pPr>
        <w:pStyle w:val="TOC1"/>
        <w:rPr>
          <w:rFonts w:cs="Arial"/>
          <w:b w:val="0"/>
          <w:caps w:val="0"/>
          <w:color w:val="auto"/>
          <w:kern w:val="2"/>
          <w:sz w:val="18"/>
          <w:szCs w:val="18"/>
          <w:lang w:eastAsia="en-AU"/>
        </w:rPr>
      </w:pPr>
      <w:r w:rsidRPr="0003145B">
        <w:rPr>
          <w:rFonts w:cs="Arial"/>
          <w:b w:val="0"/>
          <w:color w:val="000080"/>
          <w:sz w:val="18"/>
          <w:szCs w:val="18"/>
          <w:lang w:val="en-GB"/>
        </w:rPr>
        <w:fldChar w:fldCharType="begin"/>
      </w:r>
      <w:r w:rsidRPr="0003145B">
        <w:rPr>
          <w:rFonts w:cs="Arial"/>
          <w:b w:val="0"/>
          <w:color w:val="000080"/>
          <w:sz w:val="18"/>
          <w:szCs w:val="18"/>
          <w:lang w:val="en-GB"/>
        </w:rPr>
        <w:instrText xml:space="preserve"> TOC \o "1-1" </w:instrText>
      </w:r>
      <w:r w:rsidRPr="0003145B">
        <w:rPr>
          <w:rFonts w:cs="Arial"/>
          <w:b w:val="0"/>
          <w:color w:val="000080"/>
          <w:sz w:val="18"/>
          <w:szCs w:val="18"/>
          <w:lang w:val="en-GB"/>
        </w:rPr>
        <w:fldChar w:fldCharType="separate"/>
      </w:r>
      <w:r w:rsidR="008538C5" w:rsidRPr="0003145B">
        <w:rPr>
          <w:rFonts w:cs="Arial"/>
          <w:sz w:val="18"/>
          <w:szCs w:val="18"/>
        </w:rPr>
        <w:t>1.</w:t>
      </w:r>
      <w:r w:rsidR="008538C5" w:rsidRPr="0003145B">
        <w:rPr>
          <w:rFonts w:cs="Arial"/>
          <w:b w:val="0"/>
          <w:caps w:val="0"/>
          <w:color w:val="auto"/>
          <w:kern w:val="2"/>
          <w:sz w:val="18"/>
          <w:szCs w:val="18"/>
          <w:lang w:eastAsia="en-AU"/>
        </w:rPr>
        <w:tab/>
      </w:r>
      <w:r w:rsidR="008538C5" w:rsidRPr="0003145B">
        <w:rPr>
          <w:rFonts w:cs="Arial"/>
          <w:sz w:val="18"/>
          <w:szCs w:val="18"/>
        </w:rPr>
        <w:t>NAME OF ASSOCIATION</w:t>
      </w:r>
      <w:r w:rsidR="008538C5" w:rsidRPr="0003145B">
        <w:rPr>
          <w:rFonts w:cs="Arial"/>
          <w:sz w:val="18"/>
          <w:szCs w:val="18"/>
        </w:rPr>
        <w:tab/>
      </w:r>
      <w:r w:rsidR="008538C5" w:rsidRPr="0003145B">
        <w:rPr>
          <w:rFonts w:cs="Arial"/>
          <w:sz w:val="18"/>
          <w:szCs w:val="18"/>
        </w:rPr>
        <w:fldChar w:fldCharType="begin"/>
      </w:r>
      <w:r w:rsidR="008538C5" w:rsidRPr="0003145B">
        <w:rPr>
          <w:rFonts w:cs="Arial"/>
          <w:sz w:val="18"/>
          <w:szCs w:val="18"/>
        </w:rPr>
        <w:instrText xml:space="preserve"> PAGEREF _Toc179290777 \h </w:instrText>
      </w:r>
      <w:r w:rsidR="008538C5" w:rsidRPr="0003145B">
        <w:rPr>
          <w:rFonts w:cs="Arial"/>
          <w:sz w:val="18"/>
          <w:szCs w:val="18"/>
        </w:rPr>
      </w:r>
      <w:r w:rsidR="008538C5" w:rsidRPr="0003145B">
        <w:rPr>
          <w:rFonts w:cs="Arial"/>
          <w:sz w:val="18"/>
          <w:szCs w:val="18"/>
        </w:rPr>
        <w:fldChar w:fldCharType="separate"/>
      </w:r>
      <w:r w:rsidR="008538C5" w:rsidRPr="0003145B">
        <w:rPr>
          <w:rFonts w:cs="Arial"/>
          <w:sz w:val="18"/>
          <w:szCs w:val="18"/>
        </w:rPr>
        <w:t>6</w:t>
      </w:r>
      <w:r w:rsidR="008538C5" w:rsidRPr="0003145B">
        <w:rPr>
          <w:rFonts w:cs="Arial"/>
          <w:sz w:val="18"/>
          <w:szCs w:val="18"/>
        </w:rPr>
        <w:fldChar w:fldCharType="end"/>
      </w:r>
    </w:p>
    <w:p w14:paraId="651BABF2" w14:textId="77777777" w:rsidR="008538C5" w:rsidRPr="0003145B" w:rsidRDefault="008538C5">
      <w:pPr>
        <w:pStyle w:val="TOC1"/>
        <w:rPr>
          <w:rFonts w:cs="Arial"/>
          <w:b w:val="0"/>
          <w:caps w:val="0"/>
          <w:color w:val="auto"/>
          <w:kern w:val="2"/>
          <w:sz w:val="18"/>
          <w:szCs w:val="18"/>
          <w:lang w:eastAsia="en-AU"/>
        </w:rPr>
      </w:pPr>
      <w:r w:rsidRPr="0003145B">
        <w:rPr>
          <w:rFonts w:cs="Arial"/>
          <w:sz w:val="18"/>
          <w:szCs w:val="18"/>
        </w:rPr>
        <w:t>2.</w:t>
      </w:r>
      <w:r w:rsidRPr="0003145B">
        <w:rPr>
          <w:rFonts w:cs="Arial"/>
          <w:b w:val="0"/>
          <w:caps w:val="0"/>
          <w:color w:val="auto"/>
          <w:kern w:val="2"/>
          <w:sz w:val="18"/>
          <w:szCs w:val="18"/>
          <w:lang w:eastAsia="en-AU"/>
        </w:rPr>
        <w:tab/>
      </w:r>
      <w:r w:rsidRPr="0003145B">
        <w:rPr>
          <w:rFonts w:cs="Arial"/>
          <w:sz w:val="18"/>
          <w:szCs w:val="18"/>
        </w:rPr>
        <w:t>DEFINITIONS AND INTERPRETATION</w:t>
      </w:r>
      <w:r w:rsidRPr="0003145B">
        <w:rPr>
          <w:rFonts w:cs="Arial"/>
          <w:sz w:val="18"/>
          <w:szCs w:val="18"/>
        </w:rPr>
        <w:tab/>
      </w:r>
      <w:r w:rsidRPr="0003145B">
        <w:rPr>
          <w:rFonts w:cs="Arial"/>
          <w:sz w:val="18"/>
          <w:szCs w:val="18"/>
        </w:rPr>
        <w:fldChar w:fldCharType="begin"/>
      </w:r>
      <w:r w:rsidRPr="0003145B">
        <w:rPr>
          <w:rFonts w:cs="Arial"/>
          <w:sz w:val="18"/>
          <w:szCs w:val="18"/>
        </w:rPr>
        <w:instrText xml:space="preserve"> PAGEREF _Toc179290778 \h </w:instrText>
      </w:r>
      <w:r w:rsidRPr="0003145B">
        <w:rPr>
          <w:rFonts w:cs="Arial"/>
          <w:sz w:val="18"/>
          <w:szCs w:val="18"/>
        </w:rPr>
      </w:r>
      <w:r w:rsidRPr="0003145B">
        <w:rPr>
          <w:rFonts w:cs="Arial"/>
          <w:sz w:val="18"/>
          <w:szCs w:val="18"/>
        </w:rPr>
        <w:fldChar w:fldCharType="separate"/>
      </w:r>
      <w:r w:rsidRPr="0003145B">
        <w:rPr>
          <w:rFonts w:cs="Arial"/>
          <w:sz w:val="18"/>
          <w:szCs w:val="18"/>
        </w:rPr>
        <w:t>6</w:t>
      </w:r>
      <w:r w:rsidRPr="0003145B">
        <w:rPr>
          <w:rFonts w:cs="Arial"/>
          <w:sz w:val="18"/>
          <w:szCs w:val="18"/>
        </w:rPr>
        <w:fldChar w:fldCharType="end"/>
      </w:r>
    </w:p>
    <w:p w14:paraId="71A05926" w14:textId="77777777" w:rsidR="008538C5" w:rsidRPr="0003145B" w:rsidRDefault="008538C5">
      <w:pPr>
        <w:pStyle w:val="TOC1"/>
        <w:rPr>
          <w:rFonts w:cs="Arial"/>
          <w:b w:val="0"/>
          <w:caps w:val="0"/>
          <w:color w:val="auto"/>
          <w:kern w:val="2"/>
          <w:sz w:val="18"/>
          <w:szCs w:val="18"/>
          <w:lang w:eastAsia="en-AU"/>
        </w:rPr>
      </w:pPr>
      <w:r w:rsidRPr="0003145B">
        <w:rPr>
          <w:rFonts w:cs="Arial"/>
          <w:sz w:val="18"/>
          <w:szCs w:val="18"/>
        </w:rPr>
        <w:t>3.</w:t>
      </w:r>
      <w:r w:rsidRPr="0003145B">
        <w:rPr>
          <w:rFonts w:cs="Arial"/>
          <w:b w:val="0"/>
          <w:caps w:val="0"/>
          <w:color w:val="auto"/>
          <w:kern w:val="2"/>
          <w:sz w:val="18"/>
          <w:szCs w:val="18"/>
          <w:lang w:eastAsia="en-AU"/>
        </w:rPr>
        <w:tab/>
      </w:r>
      <w:r w:rsidRPr="0003145B">
        <w:rPr>
          <w:rFonts w:cs="Arial"/>
          <w:sz w:val="18"/>
          <w:szCs w:val="18"/>
        </w:rPr>
        <w:t>OBJECTS OF THE ASSOCIATION</w:t>
      </w:r>
      <w:r w:rsidRPr="0003145B">
        <w:rPr>
          <w:rFonts w:cs="Arial"/>
          <w:sz w:val="18"/>
          <w:szCs w:val="18"/>
        </w:rPr>
        <w:tab/>
      </w:r>
      <w:r w:rsidRPr="0003145B">
        <w:rPr>
          <w:rFonts w:cs="Arial"/>
          <w:sz w:val="18"/>
          <w:szCs w:val="18"/>
        </w:rPr>
        <w:fldChar w:fldCharType="begin"/>
      </w:r>
      <w:r w:rsidRPr="0003145B">
        <w:rPr>
          <w:rFonts w:cs="Arial"/>
          <w:sz w:val="18"/>
          <w:szCs w:val="18"/>
        </w:rPr>
        <w:instrText xml:space="preserve"> PAGEREF _Toc179290779 \h </w:instrText>
      </w:r>
      <w:r w:rsidRPr="0003145B">
        <w:rPr>
          <w:rFonts w:cs="Arial"/>
          <w:sz w:val="18"/>
          <w:szCs w:val="18"/>
        </w:rPr>
      </w:r>
      <w:r w:rsidRPr="0003145B">
        <w:rPr>
          <w:rFonts w:cs="Arial"/>
          <w:sz w:val="18"/>
          <w:szCs w:val="18"/>
        </w:rPr>
        <w:fldChar w:fldCharType="separate"/>
      </w:r>
      <w:r w:rsidRPr="0003145B">
        <w:rPr>
          <w:rFonts w:cs="Arial"/>
          <w:sz w:val="18"/>
          <w:szCs w:val="18"/>
        </w:rPr>
        <w:t>9</w:t>
      </w:r>
      <w:r w:rsidRPr="0003145B">
        <w:rPr>
          <w:rFonts w:cs="Arial"/>
          <w:sz w:val="18"/>
          <w:szCs w:val="18"/>
        </w:rPr>
        <w:fldChar w:fldCharType="end"/>
      </w:r>
    </w:p>
    <w:p w14:paraId="2F88F8C6" w14:textId="77777777" w:rsidR="008538C5" w:rsidRPr="0003145B" w:rsidRDefault="008538C5">
      <w:pPr>
        <w:pStyle w:val="TOC1"/>
        <w:rPr>
          <w:rFonts w:cs="Arial"/>
          <w:b w:val="0"/>
          <w:caps w:val="0"/>
          <w:color w:val="auto"/>
          <w:kern w:val="2"/>
          <w:sz w:val="18"/>
          <w:szCs w:val="18"/>
          <w:lang w:eastAsia="en-AU"/>
        </w:rPr>
      </w:pPr>
      <w:r w:rsidRPr="0003145B">
        <w:rPr>
          <w:rFonts w:cs="Arial"/>
          <w:sz w:val="18"/>
          <w:szCs w:val="18"/>
        </w:rPr>
        <w:t>4.</w:t>
      </w:r>
      <w:r w:rsidRPr="0003145B">
        <w:rPr>
          <w:rFonts w:cs="Arial"/>
          <w:b w:val="0"/>
          <w:caps w:val="0"/>
          <w:color w:val="auto"/>
          <w:kern w:val="2"/>
          <w:sz w:val="18"/>
          <w:szCs w:val="18"/>
          <w:lang w:eastAsia="en-AU"/>
        </w:rPr>
        <w:tab/>
      </w:r>
      <w:r w:rsidRPr="0003145B">
        <w:rPr>
          <w:rFonts w:cs="Arial"/>
          <w:sz w:val="18"/>
          <w:szCs w:val="18"/>
        </w:rPr>
        <w:t>POWERS OF THE ASSOCIATION</w:t>
      </w:r>
      <w:r w:rsidRPr="0003145B">
        <w:rPr>
          <w:rFonts w:cs="Arial"/>
          <w:sz w:val="18"/>
          <w:szCs w:val="18"/>
        </w:rPr>
        <w:tab/>
      </w:r>
      <w:r w:rsidRPr="0003145B">
        <w:rPr>
          <w:rFonts w:cs="Arial"/>
          <w:sz w:val="18"/>
          <w:szCs w:val="18"/>
        </w:rPr>
        <w:fldChar w:fldCharType="begin"/>
      </w:r>
      <w:r w:rsidRPr="0003145B">
        <w:rPr>
          <w:rFonts w:cs="Arial"/>
          <w:sz w:val="18"/>
          <w:szCs w:val="18"/>
        </w:rPr>
        <w:instrText xml:space="preserve"> PAGEREF _Toc179290780 \h </w:instrText>
      </w:r>
      <w:r w:rsidRPr="0003145B">
        <w:rPr>
          <w:rFonts w:cs="Arial"/>
          <w:sz w:val="18"/>
          <w:szCs w:val="18"/>
        </w:rPr>
      </w:r>
      <w:r w:rsidRPr="0003145B">
        <w:rPr>
          <w:rFonts w:cs="Arial"/>
          <w:sz w:val="18"/>
          <w:szCs w:val="18"/>
        </w:rPr>
        <w:fldChar w:fldCharType="separate"/>
      </w:r>
      <w:r w:rsidRPr="0003145B">
        <w:rPr>
          <w:rFonts w:cs="Arial"/>
          <w:sz w:val="18"/>
          <w:szCs w:val="18"/>
        </w:rPr>
        <w:t>11</w:t>
      </w:r>
      <w:r w:rsidRPr="0003145B">
        <w:rPr>
          <w:rFonts w:cs="Arial"/>
          <w:sz w:val="18"/>
          <w:szCs w:val="18"/>
        </w:rPr>
        <w:fldChar w:fldCharType="end"/>
      </w:r>
    </w:p>
    <w:p w14:paraId="34BC820C" w14:textId="77777777" w:rsidR="008538C5" w:rsidRPr="0003145B" w:rsidRDefault="008538C5">
      <w:pPr>
        <w:pStyle w:val="TOC1"/>
        <w:rPr>
          <w:rFonts w:cs="Arial"/>
          <w:b w:val="0"/>
          <w:caps w:val="0"/>
          <w:color w:val="auto"/>
          <w:kern w:val="2"/>
          <w:sz w:val="18"/>
          <w:szCs w:val="18"/>
          <w:lang w:eastAsia="en-AU"/>
        </w:rPr>
      </w:pPr>
      <w:r w:rsidRPr="0003145B">
        <w:rPr>
          <w:rFonts w:cs="Arial"/>
          <w:sz w:val="18"/>
          <w:szCs w:val="18"/>
        </w:rPr>
        <w:t>5.</w:t>
      </w:r>
      <w:r w:rsidRPr="0003145B">
        <w:rPr>
          <w:rFonts w:cs="Arial"/>
          <w:b w:val="0"/>
          <w:caps w:val="0"/>
          <w:color w:val="auto"/>
          <w:kern w:val="2"/>
          <w:sz w:val="18"/>
          <w:szCs w:val="18"/>
          <w:lang w:eastAsia="en-AU"/>
        </w:rPr>
        <w:tab/>
      </w:r>
      <w:r w:rsidRPr="0003145B">
        <w:rPr>
          <w:rFonts w:cs="Arial"/>
          <w:sz w:val="18"/>
          <w:szCs w:val="18"/>
        </w:rPr>
        <w:t>MEMBERS ®</w:t>
      </w:r>
      <w:r w:rsidRPr="0003145B">
        <w:rPr>
          <w:rFonts w:cs="Arial"/>
          <w:sz w:val="18"/>
          <w:szCs w:val="18"/>
        </w:rPr>
        <w:tab/>
      </w:r>
      <w:r w:rsidRPr="0003145B">
        <w:rPr>
          <w:rFonts w:cs="Arial"/>
          <w:sz w:val="18"/>
          <w:szCs w:val="18"/>
        </w:rPr>
        <w:fldChar w:fldCharType="begin"/>
      </w:r>
      <w:r w:rsidRPr="0003145B">
        <w:rPr>
          <w:rFonts w:cs="Arial"/>
          <w:sz w:val="18"/>
          <w:szCs w:val="18"/>
        </w:rPr>
        <w:instrText xml:space="preserve"> PAGEREF _Toc179290781 \h </w:instrText>
      </w:r>
      <w:r w:rsidRPr="0003145B">
        <w:rPr>
          <w:rFonts w:cs="Arial"/>
          <w:sz w:val="18"/>
          <w:szCs w:val="18"/>
        </w:rPr>
      </w:r>
      <w:r w:rsidRPr="0003145B">
        <w:rPr>
          <w:rFonts w:cs="Arial"/>
          <w:sz w:val="18"/>
          <w:szCs w:val="18"/>
        </w:rPr>
        <w:fldChar w:fldCharType="separate"/>
      </w:r>
      <w:r w:rsidRPr="0003145B">
        <w:rPr>
          <w:rFonts w:cs="Arial"/>
          <w:sz w:val="18"/>
          <w:szCs w:val="18"/>
        </w:rPr>
        <w:t>11</w:t>
      </w:r>
      <w:r w:rsidRPr="0003145B">
        <w:rPr>
          <w:rFonts w:cs="Arial"/>
          <w:sz w:val="18"/>
          <w:szCs w:val="18"/>
        </w:rPr>
        <w:fldChar w:fldCharType="end"/>
      </w:r>
    </w:p>
    <w:p w14:paraId="3ED5D017" w14:textId="77777777" w:rsidR="008538C5" w:rsidRPr="0003145B" w:rsidRDefault="008538C5">
      <w:pPr>
        <w:pStyle w:val="TOC1"/>
        <w:rPr>
          <w:rFonts w:cs="Arial"/>
          <w:b w:val="0"/>
          <w:caps w:val="0"/>
          <w:color w:val="auto"/>
          <w:kern w:val="2"/>
          <w:sz w:val="18"/>
          <w:szCs w:val="18"/>
          <w:lang w:eastAsia="en-AU"/>
        </w:rPr>
      </w:pPr>
      <w:r w:rsidRPr="0003145B">
        <w:rPr>
          <w:rFonts w:cs="Arial"/>
          <w:sz w:val="18"/>
          <w:szCs w:val="18"/>
        </w:rPr>
        <w:t>6.</w:t>
      </w:r>
      <w:r w:rsidRPr="0003145B">
        <w:rPr>
          <w:rFonts w:cs="Arial"/>
          <w:b w:val="0"/>
          <w:caps w:val="0"/>
          <w:color w:val="auto"/>
          <w:kern w:val="2"/>
          <w:sz w:val="18"/>
          <w:szCs w:val="18"/>
          <w:lang w:eastAsia="en-AU"/>
        </w:rPr>
        <w:tab/>
      </w:r>
      <w:r w:rsidRPr="0003145B">
        <w:rPr>
          <w:rFonts w:cs="Arial"/>
          <w:sz w:val="18"/>
          <w:szCs w:val="18"/>
        </w:rPr>
        <w:t>AFFILIATION ®</w:t>
      </w:r>
      <w:r w:rsidRPr="0003145B">
        <w:rPr>
          <w:rFonts w:cs="Arial"/>
          <w:sz w:val="18"/>
          <w:szCs w:val="18"/>
        </w:rPr>
        <w:tab/>
      </w:r>
      <w:r w:rsidRPr="0003145B">
        <w:rPr>
          <w:rFonts w:cs="Arial"/>
          <w:sz w:val="18"/>
          <w:szCs w:val="18"/>
        </w:rPr>
        <w:fldChar w:fldCharType="begin"/>
      </w:r>
      <w:r w:rsidRPr="0003145B">
        <w:rPr>
          <w:rFonts w:cs="Arial"/>
          <w:sz w:val="18"/>
          <w:szCs w:val="18"/>
        </w:rPr>
        <w:instrText xml:space="preserve"> PAGEREF _Toc179290782 \h </w:instrText>
      </w:r>
      <w:r w:rsidRPr="0003145B">
        <w:rPr>
          <w:rFonts w:cs="Arial"/>
          <w:sz w:val="18"/>
          <w:szCs w:val="18"/>
        </w:rPr>
      </w:r>
      <w:r w:rsidRPr="0003145B">
        <w:rPr>
          <w:rFonts w:cs="Arial"/>
          <w:sz w:val="18"/>
          <w:szCs w:val="18"/>
        </w:rPr>
        <w:fldChar w:fldCharType="separate"/>
      </w:r>
      <w:r w:rsidRPr="0003145B">
        <w:rPr>
          <w:rFonts w:cs="Arial"/>
          <w:sz w:val="18"/>
          <w:szCs w:val="18"/>
        </w:rPr>
        <w:t>12</w:t>
      </w:r>
      <w:r w:rsidRPr="0003145B">
        <w:rPr>
          <w:rFonts w:cs="Arial"/>
          <w:sz w:val="18"/>
          <w:szCs w:val="18"/>
        </w:rPr>
        <w:fldChar w:fldCharType="end"/>
      </w:r>
    </w:p>
    <w:p w14:paraId="2B9CD201" w14:textId="77777777" w:rsidR="008538C5" w:rsidRPr="0003145B" w:rsidRDefault="008538C5">
      <w:pPr>
        <w:pStyle w:val="TOC1"/>
        <w:rPr>
          <w:rFonts w:cs="Arial"/>
          <w:b w:val="0"/>
          <w:caps w:val="0"/>
          <w:color w:val="auto"/>
          <w:kern w:val="2"/>
          <w:sz w:val="18"/>
          <w:szCs w:val="18"/>
          <w:lang w:eastAsia="en-AU"/>
        </w:rPr>
      </w:pPr>
      <w:r w:rsidRPr="0003145B">
        <w:rPr>
          <w:rFonts w:cs="Arial"/>
          <w:sz w:val="18"/>
          <w:szCs w:val="18"/>
        </w:rPr>
        <w:t>7.</w:t>
      </w:r>
      <w:r w:rsidRPr="0003145B">
        <w:rPr>
          <w:rFonts w:cs="Arial"/>
          <w:b w:val="0"/>
          <w:caps w:val="0"/>
          <w:color w:val="auto"/>
          <w:kern w:val="2"/>
          <w:sz w:val="18"/>
          <w:szCs w:val="18"/>
          <w:lang w:eastAsia="en-AU"/>
        </w:rPr>
        <w:tab/>
      </w:r>
      <w:r w:rsidRPr="0003145B">
        <w:rPr>
          <w:rFonts w:cs="Arial"/>
          <w:sz w:val="18"/>
          <w:szCs w:val="18"/>
        </w:rPr>
        <w:t>REGISTER OF MEMBERS ®</w:t>
      </w:r>
      <w:r w:rsidRPr="0003145B">
        <w:rPr>
          <w:rFonts w:cs="Arial"/>
          <w:sz w:val="18"/>
          <w:szCs w:val="18"/>
        </w:rPr>
        <w:tab/>
      </w:r>
      <w:r w:rsidRPr="0003145B">
        <w:rPr>
          <w:rFonts w:cs="Arial"/>
          <w:sz w:val="18"/>
          <w:szCs w:val="18"/>
        </w:rPr>
        <w:fldChar w:fldCharType="begin"/>
      </w:r>
      <w:r w:rsidRPr="0003145B">
        <w:rPr>
          <w:rFonts w:cs="Arial"/>
          <w:sz w:val="18"/>
          <w:szCs w:val="18"/>
        </w:rPr>
        <w:instrText xml:space="preserve"> PAGEREF _Toc179290783 \h </w:instrText>
      </w:r>
      <w:r w:rsidRPr="0003145B">
        <w:rPr>
          <w:rFonts w:cs="Arial"/>
          <w:sz w:val="18"/>
          <w:szCs w:val="18"/>
        </w:rPr>
      </w:r>
      <w:r w:rsidRPr="0003145B">
        <w:rPr>
          <w:rFonts w:cs="Arial"/>
          <w:sz w:val="18"/>
          <w:szCs w:val="18"/>
        </w:rPr>
        <w:fldChar w:fldCharType="separate"/>
      </w:r>
      <w:r w:rsidRPr="0003145B">
        <w:rPr>
          <w:rFonts w:cs="Arial"/>
          <w:sz w:val="18"/>
          <w:szCs w:val="18"/>
        </w:rPr>
        <w:t>14</w:t>
      </w:r>
      <w:r w:rsidRPr="0003145B">
        <w:rPr>
          <w:rFonts w:cs="Arial"/>
          <w:sz w:val="18"/>
          <w:szCs w:val="18"/>
        </w:rPr>
        <w:fldChar w:fldCharType="end"/>
      </w:r>
    </w:p>
    <w:p w14:paraId="3A314D6D" w14:textId="77777777" w:rsidR="008538C5" w:rsidRPr="0003145B" w:rsidRDefault="008538C5">
      <w:pPr>
        <w:pStyle w:val="TOC1"/>
        <w:rPr>
          <w:rFonts w:cs="Arial"/>
          <w:b w:val="0"/>
          <w:caps w:val="0"/>
          <w:color w:val="auto"/>
          <w:kern w:val="2"/>
          <w:sz w:val="18"/>
          <w:szCs w:val="18"/>
          <w:lang w:eastAsia="en-AU"/>
        </w:rPr>
      </w:pPr>
      <w:r w:rsidRPr="0003145B">
        <w:rPr>
          <w:rFonts w:cs="Arial"/>
          <w:sz w:val="18"/>
          <w:szCs w:val="18"/>
        </w:rPr>
        <w:t>8.</w:t>
      </w:r>
      <w:r w:rsidRPr="0003145B">
        <w:rPr>
          <w:rFonts w:cs="Arial"/>
          <w:b w:val="0"/>
          <w:caps w:val="0"/>
          <w:color w:val="auto"/>
          <w:kern w:val="2"/>
          <w:sz w:val="18"/>
          <w:szCs w:val="18"/>
          <w:lang w:eastAsia="en-AU"/>
        </w:rPr>
        <w:tab/>
      </w:r>
      <w:r w:rsidRPr="0003145B">
        <w:rPr>
          <w:rFonts w:cs="Arial"/>
          <w:sz w:val="18"/>
          <w:szCs w:val="18"/>
        </w:rPr>
        <w:t>EFFECT OF MEMBERSHIP</w:t>
      </w:r>
      <w:r w:rsidRPr="0003145B">
        <w:rPr>
          <w:rFonts w:cs="Arial"/>
          <w:sz w:val="18"/>
          <w:szCs w:val="18"/>
        </w:rPr>
        <w:tab/>
      </w:r>
      <w:r w:rsidRPr="0003145B">
        <w:rPr>
          <w:rFonts w:cs="Arial"/>
          <w:sz w:val="18"/>
          <w:szCs w:val="18"/>
        </w:rPr>
        <w:fldChar w:fldCharType="begin"/>
      </w:r>
      <w:r w:rsidRPr="0003145B">
        <w:rPr>
          <w:rFonts w:cs="Arial"/>
          <w:sz w:val="18"/>
          <w:szCs w:val="18"/>
        </w:rPr>
        <w:instrText xml:space="preserve"> PAGEREF _Toc179290784 \h </w:instrText>
      </w:r>
      <w:r w:rsidRPr="0003145B">
        <w:rPr>
          <w:rFonts w:cs="Arial"/>
          <w:sz w:val="18"/>
          <w:szCs w:val="18"/>
        </w:rPr>
      </w:r>
      <w:r w:rsidRPr="0003145B">
        <w:rPr>
          <w:rFonts w:cs="Arial"/>
          <w:sz w:val="18"/>
          <w:szCs w:val="18"/>
        </w:rPr>
        <w:fldChar w:fldCharType="separate"/>
      </w:r>
      <w:r w:rsidRPr="0003145B">
        <w:rPr>
          <w:rFonts w:cs="Arial"/>
          <w:sz w:val="18"/>
          <w:szCs w:val="18"/>
        </w:rPr>
        <w:t>14</w:t>
      </w:r>
      <w:r w:rsidRPr="0003145B">
        <w:rPr>
          <w:rFonts w:cs="Arial"/>
          <w:sz w:val="18"/>
          <w:szCs w:val="18"/>
        </w:rPr>
        <w:fldChar w:fldCharType="end"/>
      </w:r>
    </w:p>
    <w:p w14:paraId="10741901" w14:textId="77777777" w:rsidR="008538C5" w:rsidRPr="0003145B" w:rsidRDefault="008538C5">
      <w:pPr>
        <w:pStyle w:val="TOC1"/>
        <w:rPr>
          <w:rFonts w:cs="Arial"/>
          <w:b w:val="0"/>
          <w:caps w:val="0"/>
          <w:color w:val="auto"/>
          <w:kern w:val="2"/>
          <w:sz w:val="18"/>
          <w:szCs w:val="18"/>
          <w:lang w:eastAsia="en-AU"/>
        </w:rPr>
      </w:pPr>
      <w:r w:rsidRPr="0003145B">
        <w:rPr>
          <w:rFonts w:cs="Arial"/>
          <w:sz w:val="18"/>
          <w:szCs w:val="18"/>
        </w:rPr>
        <w:t>9.</w:t>
      </w:r>
      <w:r w:rsidRPr="0003145B">
        <w:rPr>
          <w:rFonts w:cs="Arial"/>
          <w:b w:val="0"/>
          <w:caps w:val="0"/>
          <w:color w:val="auto"/>
          <w:kern w:val="2"/>
          <w:sz w:val="18"/>
          <w:szCs w:val="18"/>
          <w:lang w:eastAsia="en-AU"/>
        </w:rPr>
        <w:tab/>
      </w:r>
      <w:r w:rsidRPr="0003145B">
        <w:rPr>
          <w:rFonts w:cs="Arial"/>
          <w:sz w:val="18"/>
          <w:szCs w:val="18"/>
        </w:rPr>
        <w:t>DISCONTINUANCE OF MEMBERSHIP</w:t>
      </w:r>
      <w:r w:rsidRPr="0003145B">
        <w:rPr>
          <w:rFonts w:cs="Arial"/>
          <w:sz w:val="18"/>
          <w:szCs w:val="18"/>
        </w:rPr>
        <w:tab/>
      </w:r>
      <w:r w:rsidRPr="0003145B">
        <w:rPr>
          <w:rFonts w:cs="Arial"/>
          <w:sz w:val="18"/>
          <w:szCs w:val="18"/>
        </w:rPr>
        <w:fldChar w:fldCharType="begin"/>
      </w:r>
      <w:r w:rsidRPr="0003145B">
        <w:rPr>
          <w:rFonts w:cs="Arial"/>
          <w:sz w:val="18"/>
          <w:szCs w:val="18"/>
        </w:rPr>
        <w:instrText xml:space="preserve"> PAGEREF _Toc179290785 \h </w:instrText>
      </w:r>
      <w:r w:rsidRPr="0003145B">
        <w:rPr>
          <w:rFonts w:cs="Arial"/>
          <w:sz w:val="18"/>
          <w:szCs w:val="18"/>
        </w:rPr>
      </w:r>
      <w:r w:rsidRPr="0003145B">
        <w:rPr>
          <w:rFonts w:cs="Arial"/>
          <w:sz w:val="18"/>
          <w:szCs w:val="18"/>
        </w:rPr>
        <w:fldChar w:fldCharType="separate"/>
      </w:r>
      <w:r w:rsidRPr="0003145B">
        <w:rPr>
          <w:rFonts w:cs="Arial"/>
          <w:sz w:val="18"/>
          <w:szCs w:val="18"/>
        </w:rPr>
        <w:t>15</w:t>
      </w:r>
      <w:r w:rsidRPr="0003145B">
        <w:rPr>
          <w:rFonts w:cs="Arial"/>
          <w:sz w:val="18"/>
          <w:szCs w:val="18"/>
        </w:rPr>
        <w:fldChar w:fldCharType="end"/>
      </w:r>
    </w:p>
    <w:p w14:paraId="50EFFD00" w14:textId="77777777" w:rsidR="008538C5" w:rsidRPr="0003145B" w:rsidRDefault="008538C5">
      <w:pPr>
        <w:pStyle w:val="TOC1"/>
        <w:rPr>
          <w:rFonts w:cs="Arial"/>
          <w:b w:val="0"/>
          <w:caps w:val="0"/>
          <w:color w:val="auto"/>
          <w:kern w:val="2"/>
          <w:sz w:val="18"/>
          <w:szCs w:val="18"/>
          <w:lang w:eastAsia="en-AU"/>
        </w:rPr>
      </w:pPr>
      <w:r w:rsidRPr="0003145B">
        <w:rPr>
          <w:rFonts w:cs="Arial"/>
          <w:sz w:val="18"/>
          <w:szCs w:val="18"/>
        </w:rPr>
        <w:t>10.</w:t>
      </w:r>
      <w:r w:rsidRPr="0003145B">
        <w:rPr>
          <w:rFonts w:cs="Arial"/>
          <w:b w:val="0"/>
          <w:caps w:val="0"/>
          <w:color w:val="auto"/>
          <w:kern w:val="2"/>
          <w:sz w:val="18"/>
          <w:szCs w:val="18"/>
          <w:lang w:eastAsia="en-AU"/>
        </w:rPr>
        <w:tab/>
      </w:r>
      <w:r w:rsidRPr="0003145B">
        <w:rPr>
          <w:rFonts w:cs="Arial"/>
          <w:sz w:val="18"/>
          <w:szCs w:val="18"/>
        </w:rPr>
        <w:t>DISCIPLINE ®</w:t>
      </w:r>
      <w:r w:rsidRPr="0003145B">
        <w:rPr>
          <w:rFonts w:cs="Arial"/>
          <w:sz w:val="18"/>
          <w:szCs w:val="18"/>
        </w:rPr>
        <w:tab/>
      </w:r>
      <w:r w:rsidRPr="0003145B">
        <w:rPr>
          <w:rFonts w:cs="Arial"/>
          <w:sz w:val="18"/>
          <w:szCs w:val="18"/>
        </w:rPr>
        <w:fldChar w:fldCharType="begin"/>
      </w:r>
      <w:r w:rsidRPr="0003145B">
        <w:rPr>
          <w:rFonts w:cs="Arial"/>
          <w:sz w:val="18"/>
          <w:szCs w:val="18"/>
        </w:rPr>
        <w:instrText xml:space="preserve"> PAGEREF _Toc179290786 \h </w:instrText>
      </w:r>
      <w:r w:rsidRPr="0003145B">
        <w:rPr>
          <w:rFonts w:cs="Arial"/>
          <w:sz w:val="18"/>
          <w:szCs w:val="18"/>
        </w:rPr>
      </w:r>
      <w:r w:rsidRPr="0003145B">
        <w:rPr>
          <w:rFonts w:cs="Arial"/>
          <w:sz w:val="18"/>
          <w:szCs w:val="18"/>
        </w:rPr>
        <w:fldChar w:fldCharType="separate"/>
      </w:r>
      <w:r w:rsidRPr="0003145B">
        <w:rPr>
          <w:rFonts w:cs="Arial"/>
          <w:sz w:val="18"/>
          <w:szCs w:val="18"/>
        </w:rPr>
        <w:t>16</w:t>
      </w:r>
      <w:r w:rsidRPr="0003145B">
        <w:rPr>
          <w:rFonts w:cs="Arial"/>
          <w:sz w:val="18"/>
          <w:szCs w:val="18"/>
        </w:rPr>
        <w:fldChar w:fldCharType="end"/>
      </w:r>
    </w:p>
    <w:p w14:paraId="21C9C756" w14:textId="77777777" w:rsidR="008538C5" w:rsidRPr="0003145B" w:rsidRDefault="008538C5">
      <w:pPr>
        <w:pStyle w:val="TOC1"/>
        <w:rPr>
          <w:rFonts w:cs="Arial"/>
          <w:b w:val="0"/>
          <w:caps w:val="0"/>
          <w:color w:val="auto"/>
          <w:kern w:val="2"/>
          <w:sz w:val="18"/>
          <w:szCs w:val="18"/>
          <w:lang w:eastAsia="en-AU"/>
        </w:rPr>
      </w:pPr>
      <w:r w:rsidRPr="0003145B">
        <w:rPr>
          <w:rFonts w:cs="Arial"/>
          <w:sz w:val="18"/>
          <w:szCs w:val="18"/>
        </w:rPr>
        <w:t>11.</w:t>
      </w:r>
      <w:r w:rsidRPr="0003145B">
        <w:rPr>
          <w:rFonts w:cs="Arial"/>
          <w:b w:val="0"/>
          <w:caps w:val="0"/>
          <w:color w:val="auto"/>
          <w:kern w:val="2"/>
          <w:sz w:val="18"/>
          <w:szCs w:val="18"/>
          <w:lang w:eastAsia="en-AU"/>
        </w:rPr>
        <w:tab/>
      </w:r>
      <w:r w:rsidRPr="0003145B">
        <w:rPr>
          <w:rFonts w:cs="Arial"/>
          <w:sz w:val="18"/>
          <w:szCs w:val="18"/>
        </w:rPr>
        <w:t>SUBSCRIPTIONS AND FEES ®</w:t>
      </w:r>
      <w:r w:rsidRPr="0003145B">
        <w:rPr>
          <w:rFonts w:cs="Arial"/>
          <w:sz w:val="18"/>
          <w:szCs w:val="18"/>
        </w:rPr>
        <w:tab/>
      </w:r>
      <w:r w:rsidRPr="0003145B">
        <w:rPr>
          <w:rFonts w:cs="Arial"/>
          <w:sz w:val="18"/>
          <w:szCs w:val="18"/>
        </w:rPr>
        <w:fldChar w:fldCharType="begin"/>
      </w:r>
      <w:r w:rsidRPr="0003145B">
        <w:rPr>
          <w:rFonts w:cs="Arial"/>
          <w:sz w:val="18"/>
          <w:szCs w:val="18"/>
        </w:rPr>
        <w:instrText xml:space="preserve"> PAGEREF _Toc179290787 \h </w:instrText>
      </w:r>
      <w:r w:rsidRPr="0003145B">
        <w:rPr>
          <w:rFonts w:cs="Arial"/>
          <w:sz w:val="18"/>
          <w:szCs w:val="18"/>
        </w:rPr>
      </w:r>
      <w:r w:rsidRPr="0003145B">
        <w:rPr>
          <w:rFonts w:cs="Arial"/>
          <w:sz w:val="18"/>
          <w:szCs w:val="18"/>
        </w:rPr>
        <w:fldChar w:fldCharType="separate"/>
      </w:r>
      <w:r w:rsidRPr="0003145B">
        <w:rPr>
          <w:rFonts w:cs="Arial"/>
          <w:sz w:val="18"/>
          <w:szCs w:val="18"/>
        </w:rPr>
        <w:t>17</w:t>
      </w:r>
      <w:r w:rsidRPr="0003145B">
        <w:rPr>
          <w:rFonts w:cs="Arial"/>
          <w:sz w:val="18"/>
          <w:szCs w:val="18"/>
        </w:rPr>
        <w:fldChar w:fldCharType="end"/>
      </w:r>
    </w:p>
    <w:p w14:paraId="54F0FC04" w14:textId="77777777" w:rsidR="008538C5" w:rsidRPr="0003145B" w:rsidRDefault="008538C5">
      <w:pPr>
        <w:pStyle w:val="TOC1"/>
        <w:rPr>
          <w:rFonts w:cs="Arial"/>
          <w:b w:val="0"/>
          <w:caps w:val="0"/>
          <w:color w:val="auto"/>
          <w:kern w:val="2"/>
          <w:sz w:val="18"/>
          <w:szCs w:val="18"/>
          <w:lang w:eastAsia="en-AU"/>
        </w:rPr>
      </w:pPr>
      <w:r w:rsidRPr="0003145B">
        <w:rPr>
          <w:rFonts w:cs="Arial"/>
          <w:sz w:val="18"/>
          <w:szCs w:val="18"/>
        </w:rPr>
        <w:t>12.</w:t>
      </w:r>
      <w:r w:rsidRPr="0003145B">
        <w:rPr>
          <w:rFonts w:cs="Arial"/>
          <w:b w:val="0"/>
          <w:caps w:val="0"/>
          <w:color w:val="auto"/>
          <w:kern w:val="2"/>
          <w:sz w:val="18"/>
          <w:szCs w:val="18"/>
          <w:lang w:eastAsia="en-AU"/>
        </w:rPr>
        <w:tab/>
      </w:r>
      <w:r w:rsidRPr="0003145B">
        <w:rPr>
          <w:rFonts w:cs="Arial"/>
          <w:sz w:val="18"/>
          <w:szCs w:val="18"/>
        </w:rPr>
        <w:t>EXISTING DIRECTORS</w:t>
      </w:r>
      <w:r w:rsidRPr="0003145B">
        <w:rPr>
          <w:rFonts w:cs="Arial"/>
          <w:sz w:val="18"/>
          <w:szCs w:val="18"/>
        </w:rPr>
        <w:tab/>
      </w:r>
      <w:r w:rsidRPr="0003145B">
        <w:rPr>
          <w:rFonts w:cs="Arial"/>
          <w:sz w:val="18"/>
          <w:szCs w:val="18"/>
        </w:rPr>
        <w:fldChar w:fldCharType="begin"/>
      </w:r>
      <w:r w:rsidRPr="0003145B">
        <w:rPr>
          <w:rFonts w:cs="Arial"/>
          <w:sz w:val="18"/>
          <w:szCs w:val="18"/>
        </w:rPr>
        <w:instrText xml:space="preserve"> PAGEREF _Toc179290788 \h </w:instrText>
      </w:r>
      <w:r w:rsidRPr="0003145B">
        <w:rPr>
          <w:rFonts w:cs="Arial"/>
          <w:sz w:val="18"/>
          <w:szCs w:val="18"/>
        </w:rPr>
      </w:r>
      <w:r w:rsidRPr="0003145B">
        <w:rPr>
          <w:rFonts w:cs="Arial"/>
          <w:sz w:val="18"/>
          <w:szCs w:val="18"/>
        </w:rPr>
        <w:fldChar w:fldCharType="separate"/>
      </w:r>
      <w:r w:rsidRPr="0003145B">
        <w:rPr>
          <w:rFonts w:cs="Arial"/>
          <w:sz w:val="18"/>
          <w:szCs w:val="18"/>
        </w:rPr>
        <w:t>17</w:t>
      </w:r>
      <w:r w:rsidRPr="0003145B">
        <w:rPr>
          <w:rFonts w:cs="Arial"/>
          <w:sz w:val="18"/>
          <w:szCs w:val="18"/>
        </w:rPr>
        <w:fldChar w:fldCharType="end"/>
      </w:r>
    </w:p>
    <w:p w14:paraId="3C01141F" w14:textId="77777777" w:rsidR="008538C5" w:rsidRPr="0003145B" w:rsidRDefault="008538C5">
      <w:pPr>
        <w:pStyle w:val="TOC1"/>
        <w:rPr>
          <w:rFonts w:cs="Arial"/>
          <w:b w:val="0"/>
          <w:caps w:val="0"/>
          <w:color w:val="auto"/>
          <w:kern w:val="2"/>
          <w:sz w:val="18"/>
          <w:szCs w:val="18"/>
          <w:lang w:eastAsia="en-AU"/>
        </w:rPr>
      </w:pPr>
      <w:r w:rsidRPr="0003145B">
        <w:rPr>
          <w:rFonts w:cs="Arial"/>
          <w:sz w:val="18"/>
          <w:szCs w:val="18"/>
        </w:rPr>
        <w:t>13.</w:t>
      </w:r>
      <w:r w:rsidRPr="0003145B">
        <w:rPr>
          <w:rFonts w:cs="Arial"/>
          <w:b w:val="0"/>
          <w:caps w:val="0"/>
          <w:color w:val="auto"/>
          <w:kern w:val="2"/>
          <w:sz w:val="18"/>
          <w:szCs w:val="18"/>
          <w:lang w:eastAsia="en-AU"/>
        </w:rPr>
        <w:tab/>
      </w:r>
      <w:r w:rsidRPr="0003145B">
        <w:rPr>
          <w:rFonts w:cs="Arial"/>
          <w:sz w:val="18"/>
          <w:szCs w:val="18"/>
        </w:rPr>
        <w:t>POWERS OF THE BOARD</w:t>
      </w:r>
      <w:r w:rsidRPr="0003145B">
        <w:rPr>
          <w:rFonts w:cs="Arial"/>
          <w:sz w:val="18"/>
          <w:szCs w:val="18"/>
        </w:rPr>
        <w:tab/>
      </w:r>
      <w:r w:rsidRPr="0003145B">
        <w:rPr>
          <w:rFonts w:cs="Arial"/>
          <w:sz w:val="18"/>
          <w:szCs w:val="18"/>
        </w:rPr>
        <w:fldChar w:fldCharType="begin"/>
      </w:r>
      <w:r w:rsidRPr="0003145B">
        <w:rPr>
          <w:rFonts w:cs="Arial"/>
          <w:sz w:val="18"/>
          <w:szCs w:val="18"/>
        </w:rPr>
        <w:instrText xml:space="preserve"> PAGEREF _Toc179290789 \h </w:instrText>
      </w:r>
      <w:r w:rsidRPr="0003145B">
        <w:rPr>
          <w:rFonts w:cs="Arial"/>
          <w:sz w:val="18"/>
          <w:szCs w:val="18"/>
        </w:rPr>
      </w:r>
      <w:r w:rsidRPr="0003145B">
        <w:rPr>
          <w:rFonts w:cs="Arial"/>
          <w:sz w:val="18"/>
          <w:szCs w:val="18"/>
        </w:rPr>
        <w:fldChar w:fldCharType="separate"/>
      </w:r>
      <w:r w:rsidRPr="0003145B">
        <w:rPr>
          <w:rFonts w:cs="Arial"/>
          <w:sz w:val="18"/>
          <w:szCs w:val="18"/>
        </w:rPr>
        <w:t>17</w:t>
      </w:r>
      <w:r w:rsidRPr="0003145B">
        <w:rPr>
          <w:rFonts w:cs="Arial"/>
          <w:sz w:val="18"/>
          <w:szCs w:val="18"/>
        </w:rPr>
        <w:fldChar w:fldCharType="end"/>
      </w:r>
    </w:p>
    <w:p w14:paraId="106DCDF8" w14:textId="77777777" w:rsidR="008538C5" w:rsidRPr="0003145B" w:rsidRDefault="008538C5">
      <w:pPr>
        <w:pStyle w:val="TOC1"/>
        <w:rPr>
          <w:rFonts w:cs="Arial"/>
          <w:b w:val="0"/>
          <w:caps w:val="0"/>
          <w:color w:val="auto"/>
          <w:kern w:val="2"/>
          <w:sz w:val="18"/>
          <w:szCs w:val="18"/>
          <w:lang w:eastAsia="en-AU"/>
        </w:rPr>
      </w:pPr>
      <w:r w:rsidRPr="0003145B">
        <w:rPr>
          <w:rFonts w:cs="Arial"/>
          <w:sz w:val="18"/>
          <w:szCs w:val="18"/>
        </w:rPr>
        <w:t>14.</w:t>
      </w:r>
      <w:r w:rsidRPr="0003145B">
        <w:rPr>
          <w:rFonts w:cs="Arial"/>
          <w:b w:val="0"/>
          <w:caps w:val="0"/>
          <w:color w:val="auto"/>
          <w:kern w:val="2"/>
          <w:sz w:val="18"/>
          <w:szCs w:val="18"/>
          <w:lang w:eastAsia="en-AU"/>
        </w:rPr>
        <w:tab/>
      </w:r>
      <w:r w:rsidRPr="0003145B">
        <w:rPr>
          <w:rFonts w:cs="Arial"/>
          <w:sz w:val="18"/>
          <w:szCs w:val="18"/>
        </w:rPr>
        <w:t>COMPOSITION OF THE BOARD</w:t>
      </w:r>
      <w:r w:rsidRPr="0003145B">
        <w:rPr>
          <w:rFonts w:cs="Arial"/>
          <w:sz w:val="18"/>
          <w:szCs w:val="18"/>
        </w:rPr>
        <w:tab/>
      </w:r>
      <w:r w:rsidRPr="0003145B">
        <w:rPr>
          <w:rFonts w:cs="Arial"/>
          <w:sz w:val="18"/>
          <w:szCs w:val="18"/>
        </w:rPr>
        <w:fldChar w:fldCharType="begin"/>
      </w:r>
      <w:r w:rsidRPr="0003145B">
        <w:rPr>
          <w:rFonts w:cs="Arial"/>
          <w:sz w:val="18"/>
          <w:szCs w:val="18"/>
        </w:rPr>
        <w:instrText xml:space="preserve"> PAGEREF _Toc179290790 \h </w:instrText>
      </w:r>
      <w:r w:rsidRPr="0003145B">
        <w:rPr>
          <w:rFonts w:cs="Arial"/>
          <w:sz w:val="18"/>
          <w:szCs w:val="18"/>
        </w:rPr>
      </w:r>
      <w:r w:rsidRPr="0003145B">
        <w:rPr>
          <w:rFonts w:cs="Arial"/>
          <w:sz w:val="18"/>
          <w:szCs w:val="18"/>
        </w:rPr>
        <w:fldChar w:fldCharType="separate"/>
      </w:r>
      <w:r w:rsidRPr="0003145B">
        <w:rPr>
          <w:rFonts w:cs="Arial"/>
          <w:sz w:val="18"/>
          <w:szCs w:val="18"/>
        </w:rPr>
        <w:t>18</w:t>
      </w:r>
      <w:r w:rsidRPr="0003145B">
        <w:rPr>
          <w:rFonts w:cs="Arial"/>
          <w:sz w:val="18"/>
          <w:szCs w:val="18"/>
        </w:rPr>
        <w:fldChar w:fldCharType="end"/>
      </w:r>
    </w:p>
    <w:p w14:paraId="5F835B5D" w14:textId="77777777" w:rsidR="008538C5" w:rsidRPr="0003145B" w:rsidRDefault="008538C5">
      <w:pPr>
        <w:pStyle w:val="TOC1"/>
        <w:rPr>
          <w:rFonts w:cs="Arial"/>
          <w:b w:val="0"/>
          <w:caps w:val="0"/>
          <w:color w:val="auto"/>
          <w:kern w:val="2"/>
          <w:sz w:val="18"/>
          <w:szCs w:val="18"/>
          <w:lang w:eastAsia="en-AU"/>
        </w:rPr>
      </w:pPr>
      <w:r w:rsidRPr="0003145B">
        <w:rPr>
          <w:rFonts w:cs="Arial"/>
          <w:sz w:val="18"/>
          <w:szCs w:val="18"/>
        </w:rPr>
        <w:t>15.</w:t>
      </w:r>
      <w:r w:rsidRPr="0003145B">
        <w:rPr>
          <w:rFonts w:cs="Arial"/>
          <w:b w:val="0"/>
          <w:caps w:val="0"/>
          <w:color w:val="auto"/>
          <w:kern w:val="2"/>
          <w:sz w:val="18"/>
          <w:szCs w:val="18"/>
          <w:lang w:eastAsia="en-AU"/>
        </w:rPr>
        <w:tab/>
      </w:r>
      <w:r w:rsidRPr="0003145B">
        <w:rPr>
          <w:rFonts w:cs="Arial"/>
          <w:sz w:val="18"/>
          <w:szCs w:val="18"/>
        </w:rPr>
        <w:t>ELECTED DIRECTORS ®</w:t>
      </w:r>
      <w:r w:rsidRPr="0003145B">
        <w:rPr>
          <w:rFonts w:cs="Arial"/>
          <w:sz w:val="18"/>
          <w:szCs w:val="18"/>
        </w:rPr>
        <w:tab/>
      </w:r>
      <w:r w:rsidRPr="0003145B">
        <w:rPr>
          <w:rFonts w:cs="Arial"/>
          <w:sz w:val="18"/>
          <w:szCs w:val="18"/>
        </w:rPr>
        <w:fldChar w:fldCharType="begin"/>
      </w:r>
      <w:r w:rsidRPr="0003145B">
        <w:rPr>
          <w:rFonts w:cs="Arial"/>
          <w:sz w:val="18"/>
          <w:szCs w:val="18"/>
        </w:rPr>
        <w:instrText xml:space="preserve"> PAGEREF _Toc179290791 \h </w:instrText>
      </w:r>
      <w:r w:rsidRPr="0003145B">
        <w:rPr>
          <w:rFonts w:cs="Arial"/>
          <w:sz w:val="18"/>
          <w:szCs w:val="18"/>
        </w:rPr>
      </w:r>
      <w:r w:rsidRPr="0003145B">
        <w:rPr>
          <w:rFonts w:cs="Arial"/>
          <w:sz w:val="18"/>
          <w:szCs w:val="18"/>
        </w:rPr>
        <w:fldChar w:fldCharType="separate"/>
      </w:r>
      <w:r w:rsidRPr="0003145B">
        <w:rPr>
          <w:rFonts w:cs="Arial"/>
          <w:sz w:val="18"/>
          <w:szCs w:val="18"/>
        </w:rPr>
        <w:t>19</w:t>
      </w:r>
      <w:r w:rsidRPr="0003145B">
        <w:rPr>
          <w:rFonts w:cs="Arial"/>
          <w:sz w:val="18"/>
          <w:szCs w:val="18"/>
        </w:rPr>
        <w:fldChar w:fldCharType="end"/>
      </w:r>
    </w:p>
    <w:p w14:paraId="4D54E86F" w14:textId="77777777" w:rsidR="008538C5" w:rsidRPr="0003145B" w:rsidRDefault="008538C5">
      <w:pPr>
        <w:pStyle w:val="TOC1"/>
        <w:rPr>
          <w:rFonts w:cs="Arial"/>
          <w:b w:val="0"/>
          <w:caps w:val="0"/>
          <w:color w:val="auto"/>
          <w:kern w:val="2"/>
          <w:sz w:val="18"/>
          <w:szCs w:val="18"/>
          <w:lang w:eastAsia="en-AU"/>
        </w:rPr>
      </w:pPr>
      <w:r w:rsidRPr="0003145B">
        <w:rPr>
          <w:rFonts w:cs="Arial"/>
          <w:sz w:val="18"/>
          <w:szCs w:val="18"/>
        </w:rPr>
        <w:t>16.</w:t>
      </w:r>
      <w:r w:rsidRPr="0003145B">
        <w:rPr>
          <w:rFonts w:cs="Arial"/>
          <w:b w:val="0"/>
          <w:caps w:val="0"/>
          <w:color w:val="auto"/>
          <w:kern w:val="2"/>
          <w:sz w:val="18"/>
          <w:szCs w:val="18"/>
          <w:lang w:eastAsia="en-AU"/>
        </w:rPr>
        <w:tab/>
      </w:r>
      <w:r w:rsidRPr="0003145B">
        <w:rPr>
          <w:rFonts w:cs="Arial"/>
          <w:sz w:val="18"/>
          <w:szCs w:val="18"/>
        </w:rPr>
        <w:t>APPOINTed DIRECTORS</w:t>
      </w:r>
      <w:r w:rsidRPr="0003145B">
        <w:rPr>
          <w:rFonts w:cs="Arial"/>
          <w:sz w:val="18"/>
          <w:szCs w:val="18"/>
        </w:rPr>
        <w:tab/>
      </w:r>
      <w:r w:rsidRPr="0003145B">
        <w:rPr>
          <w:rFonts w:cs="Arial"/>
          <w:sz w:val="18"/>
          <w:szCs w:val="18"/>
        </w:rPr>
        <w:fldChar w:fldCharType="begin"/>
      </w:r>
      <w:r w:rsidRPr="0003145B">
        <w:rPr>
          <w:rFonts w:cs="Arial"/>
          <w:sz w:val="18"/>
          <w:szCs w:val="18"/>
        </w:rPr>
        <w:instrText xml:space="preserve"> PAGEREF _Toc179290792 \h </w:instrText>
      </w:r>
      <w:r w:rsidRPr="0003145B">
        <w:rPr>
          <w:rFonts w:cs="Arial"/>
          <w:sz w:val="18"/>
          <w:szCs w:val="18"/>
        </w:rPr>
      </w:r>
      <w:r w:rsidRPr="0003145B">
        <w:rPr>
          <w:rFonts w:cs="Arial"/>
          <w:sz w:val="18"/>
          <w:szCs w:val="18"/>
        </w:rPr>
        <w:fldChar w:fldCharType="separate"/>
      </w:r>
      <w:r w:rsidRPr="0003145B">
        <w:rPr>
          <w:rFonts w:cs="Arial"/>
          <w:sz w:val="18"/>
          <w:szCs w:val="18"/>
        </w:rPr>
        <w:t>20</w:t>
      </w:r>
      <w:r w:rsidRPr="0003145B">
        <w:rPr>
          <w:rFonts w:cs="Arial"/>
          <w:sz w:val="18"/>
          <w:szCs w:val="18"/>
        </w:rPr>
        <w:fldChar w:fldCharType="end"/>
      </w:r>
    </w:p>
    <w:p w14:paraId="4D65C882" w14:textId="77777777" w:rsidR="008538C5" w:rsidRPr="0003145B" w:rsidRDefault="008538C5">
      <w:pPr>
        <w:pStyle w:val="TOC1"/>
        <w:rPr>
          <w:rFonts w:cs="Arial"/>
          <w:b w:val="0"/>
          <w:caps w:val="0"/>
          <w:color w:val="auto"/>
          <w:kern w:val="2"/>
          <w:sz w:val="18"/>
          <w:szCs w:val="18"/>
          <w:lang w:eastAsia="en-AU"/>
        </w:rPr>
      </w:pPr>
      <w:r w:rsidRPr="0003145B">
        <w:rPr>
          <w:rFonts w:cs="Arial"/>
          <w:sz w:val="18"/>
          <w:szCs w:val="18"/>
        </w:rPr>
        <w:t>17.</w:t>
      </w:r>
      <w:r w:rsidRPr="0003145B">
        <w:rPr>
          <w:rFonts w:cs="Arial"/>
          <w:b w:val="0"/>
          <w:caps w:val="0"/>
          <w:color w:val="auto"/>
          <w:kern w:val="2"/>
          <w:sz w:val="18"/>
          <w:szCs w:val="18"/>
          <w:lang w:eastAsia="en-AU"/>
        </w:rPr>
        <w:tab/>
      </w:r>
      <w:r w:rsidRPr="0003145B">
        <w:rPr>
          <w:rFonts w:cs="Arial"/>
          <w:sz w:val="18"/>
          <w:szCs w:val="18"/>
        </w:rPr>
        <w:t>VACANCIES On the board</w:t>
      </w:r>
      <w:r w:rsidRPr="0003145B">
        <w:rPr>
          <w:rFonts w:cs="Arial"/>
          <w:sz w:val="18"/>
          <w:szCs w:val="18"/>
        </w:rPr>
        <w:tab/>
      </w:r>
      <w:r w:rsidRPr="0003145B">
        <w:rPr>
          <w:rFonts w:cs="Arial"/>
          <w:sz w:val="18"/>
          <w:szCs w:val="18"/>
        </w:rPr>
        <w:fldChar w:fldCharType="begin"/>
      </w:r>
      <w:r w:rsidRPr="0003145B">
        <w:rPr>
          <w:rFonts w:cs="Arial"/>
          <w:sz w:val="18"/>
          <w:szCs w:val="18"/>
        </w:rPr>
        <w:instrText xml:space="preserve"> PAGEREF _Toc179290793 \h </w:instrText>
      </w:r>
      <w:r w:rsidRPr="0003145B">
        <w:rPr>
          <w:rFonts w:cs="Arial"/>
          <w:sz w:val="18"/>
          <w:szCs w:val="18"/>
        </w:rPr>
      </w:r>
      <w:r w:rsidRPr="0003145B">
        <w:rPr>
          <w:rFonts w:cs="Arial"/>
          <w:sz w:val="18"/>
          <w:szCs w:val="18"/>
        </w:rPr>
        <w:fldChar w:fldCharType="separate"/>
      </w:r>
      <w:r w:rsidRPr="0003145B">
        <w:rPr>
          <w:rFonts w:cs="Arial"/>
          <w:sz w:val="18"/>
          <w:szCs w:val="18"/>
        </w:rPr>
        <w:t>21</w:t>
      </w:r>
      <w:r w:rsidRPr="0003145B">
        <w:rPr>
          <w:rFonts w:cs="Arial"/>
          <w:sz w:val="18"/>
          <w:szCs w:val="18"/>
        </w:rPr>
        <w:fldChar w:fldCharType="end"/>
      </w:r>
    </w:p>
    <w:p w14:paraId="54CA096E" w14:textId="77777777" w:rsidR="008538C5" w:rsidRPr="0003145B" w:rsidRDefault="008538C5">
      <w:pPr>
        <w:pStyle w:val="TOC1"/>
        <w:rPr>
          <w:rFonts w:cs="Arial"/>
          <w:b w:val="0"/>
          <w:caps w:val="0"/>
          <w:color w:val="auto"/>
          <w:kern w:val="2"/>
          <w:sz w:val="18"/>
          <w:szCs w:val="18"/>
          <w:lang w:eastAsia="en-AU"/>
        </w:rPr>
      </w:pPr>
      <w:r w:rsidRPr="0003145B">
        <w:rPr>
          <w:rFonts w:cs="Arial"/>
          <w:sz w:val="18"/>
          <w:szCs w:val="18"/>
        </w:rPr>
        <w:t>18.</w:t>
      </w:r>
      <w:r w:rsidRPr="0003145B">
        <w:rPr>
          <w:rFonts w:cs="Arial"/>
          <w:b w:val="0"/>
          <w:caps w:val="0"/>
          <w:color w:val="auto"/>
          <w:kern w:val="2"/>
          <w:sz w:val="18"/>
          <w:szCs w:val="18"/>
          <w:lang w:eastAsia="en-AU"/>
        </w:rPr>
        <w:tab/>
      </w:r>
      <w:r w:rsidRPr="0003145B">
        <w:rPr>
          <w:rFonts w:cs="Arial"/>
          <w:sz w:val="18"/>
          <w:szCs w:val="18"/>
        </w:rPr>
        <w:t>MEETINGS OF THE BOARD</w:t>
      </w:r>
      <w:r w:rsidRPr="0003145B">
        <w:rPr>
          <w:rFonts w:cs="Arial"/>
          <w:sz w:val="18"/>
          <w:szCs w:val="18"/>
        </w:rPr>
        <w:tab/>
      </w:r>
      <w:r w:rsidRPr="0003145B">
        <w:rPr>
          <w:rFonts w:cs="Arial"/>
          <w:sz w:val="18"/>
          <w:szCs w:val="18"/>
        </w:rPr>
        <w:fldChar w:fldCharType="begin"/>
      </w:r>
      <w:r w:rsidRPr="0003145B">
        <w:rPr>
          <w:rFonts w:cs="Arial"/>
          <w:sz w:val="18"/>
          <w:szCs w:val="18"/>
        </w:rPr>
        <w:instrText xml:space="preserve"> PAGEREF _Toc179290794 \h </w:instrText>
      </w:r>
      <w:r w:rsidRPr="0003145B">
        <w:rPr>
          <w:rFonts w:cs="Arial"/>
          <w:sz w:val="18"/>
          <w:szCs w:val="18"/>
        </w:rPr>
      </w:r>
      <w:r w:rsidRPr="0003145B">
        <w:rPr>
          <w:rFonts w:cs="Arial"/>
          <w:sz w:val="18"/>
          <w:szCs w:val="18"/>
        </w:rPr>
        <w:fldChar w:fldCharType="separate"/>
      </w:r>
      <w:r w:rsidRPr="0003145B">
        <w:rPr>
          <w:rFonts w:cs="Arial"/>
          <w:sz w:val="18"/>
          <w:szCs w:val="18"/>
        </w:rPr>
        <w:t>22</w:t>
      </w:r>
      <w:r w:rsidRPr="0003145B">
        <w:rPr>
          <w:rFonts w:cs="Arial"/>
          <w:sz w:val="18"/>
          <w:szCs w:val="18"/>
        </w:rPr>
        <w:fldChar w:fldCharType="end"/>
      </w:r>
    </w:p>
    <w:p w14:paraId="65D89182" w14:textId="77777777" w:rsidR="008538C5" w:rsidRPr="0003145B" w:rsidRDefault="008538C5">
      <w:pPr>
        <w:pStyle w:val="TOC1"/>
        <w:rPr>
          <w:rFonts w:cs="Arial"/>
          <w:b w:val="0"/>
          <w:caps w:val="0"/>
          <w:color w:val="auto"/>
          <w:kern w:val="2"/>
          <w:sz w:val="18"/>
          <w:szCs w:val="18"/>
          <w:lang w:eastAsia="en-AU"/>
        </w:rPr>
      </w:pPr>
      <w:r w:rsidRPr="0003145B">
        <w:rPr>
          <w:rFonts w:cs="Arial"/>
          <w:sz w:val="18"/>
          <w:szCs w:val="18"/>
        </w:rPr>
        <w:t>19.</w:t>
      </w:r>
      <w:r w:rsidRPr="0003145B">
        <w:rPr>
          <w:rFonts w:cs="Arial"/>
          <w:b w:val="0"/>
          <w:caps w:val="0"/>
          <w:color w:val="auto"/>
          <w:kern w:val="2"/>
          <w:sz w:val="18"/>
          <w:szCs w:val="18"/>
          <w:lang w:eastAsia="en-AU"/>
        </w:rPr>
        <w:tab/>
      </w:r>
      <w:r w:rsidRPr="0003145B">
        <w:rPr>
          <w:rFonts w:cs="Arial"/>
          <w:sz w:val="18"/>
          <w:szCs w:val="18"/>
        </w:rPr>
        <w:t>Executive Director</w:t>
      </w:r>
      <w:r w:rsidRPr="0003145B">
        <w:rPr>
          <w:rFonts w:cs="Arial"/>
          <w:sz w:val="18"/>
          <w:szCs w:val="18"/>
        </w:rPr>
        <w:tab/>
      </w:r>
      <w:r w:rsidRPr="0003145B">
        <w:rPr>
          <w:rFonts w:cs="Arial"/>
          <w:sz w:val="18"/>
          <w:szCs w:val="18"/>
        </w:rPr>
        <w:fldChar w:fldCharType="begin"/>
      </w:r>
      <w:r w:rsidRPr="0003145B">
        <w:rPr>
          <w:rFonts w:cs="Arial"/>
          <w:sz w:val="18"/>
          <w:szCs w:val="18"/>
        </w:rPr>
        <w:instrText xml:space="preserve"> PAGEREF _Toc179290795 \h </w:instrText>
      </w:r>
      <w:r w:rsidRPr="0003145B">
        <w:rPr>
          <w:rFonts w:cs="Arial"/>
          <w:sz w:val="18"/>
          <w:szCs w:val="18"/>
        </w:rPr>
      </w:r>
      <w:r w:rsidRPr="0003145B">
        <w:rPr>
          <w:rFonts w:cs="Arial"/>
          <w:sz w:val="18"/>
          <w:szCs w:val="18"/>
        </w:rPr>
        <w:fldChar w:fldCharType="separate"/>
      </w:r>
      <w:r w:rsidRPr="0003145B">
        <w:rPr>
          <w:rFonts w:cs="Arial"/>
          <w:sz w:val="18"/>
          <w:szCs w:val="18"/>
        </w:rPr>
        <w:t>24</w:t>
      </w:r>
      <w:r w:rsidRPr="0003145B">
        <w:rPr>
          <w:rFonts w:cs="Arial"/>
          <w:sz w:val="18"/>
          <w:szCs w:val="18"/>
        </w:rPr>
        <w:fldChar w:fldCharType="end"/>
      </w:r>
    </w:p>
    <w:p w14:paraId="40530C2E" w14:textId="77777777" w:rsidR="008538C5" w:rsidRPr="0003145B" w:rsidRDefault="008538C5">
      <w:pPr>
        <w:pStyle w:val="TOC1"/>
        <w:rPr>
          <w:rFonts w:cs="Arial"/>
          <w:b w:val="0"/>
          <w:caps w:val="0"/>
          <w:color w:val="auto"/>
          <w:kern w:val="2"/>
          <w:sz w:val="18"/>
          <w:szCs w:val="18"/>
          <w:lang w:eastAsia="en-AU"/>
        </w:rPr>
      </w:pPr>
      <w:r w:rsidRPr="0003145B">
        <w:rPr>
          <w:rFonts w:cs="Arial"/>
          <w:sz w:val="18"/>
          <w:szCs w:val="18"/>
        </w:rPr>
        <w:t>20.</w:t>
      </w:r>
      <w:r w:rsidRPr="0003145B">
        <w:rPr>
          <w:rFonts w:cs="Arial"/>
          <w:b w:val="0"/>
          <w:caps w:val="0"/>
          <w:color w:val="auto"/>
          <w:kern w:val="2"/>
          <w:sz w:val="18"/>
          <w:szCs w:val="18"/>
          <w:lang w:eastAsia="en-AU"/>
        </w:rPr>
        <w:tab/>
      </w:r>
      <w:r w:rsidRPr="0003145B">
        <w:rPr>
          <w:rFonts w:cs="Arial"/>
          <w:sz w:val="18"/>
          <w:szCs w:val="18"/>
        </w:rPr>
        <w:t>DELEGATIONS ®</w:t>
      </w:r>
      <w:r w:rsidRPr="0003145B">
        <w:rPr>
          <w:rFonts w:cs="Arial"/>
          <w:sz w:val="18"/>
          <w:szCs w:val="18"/>
        </w:rPr>
        <w:tab/>
      </w:r>
      <w:r w:rsidRPr="0003145B">
        <w:rPr>
          <w:rFonts w:cs="Arial"/>
          <w:sz w:val="18"/>
          <w:szCs w:val="18"/>
        </w:rPr>
        <w:fldChar w:fldCharType="begin"/>
      </w:r>
      <w:r w:rsidRPr="0003145B">
        <w:rPr>
          <w:rFonts w:cs="Arial"/>
          <w:sz w:val="18"/>
          <w:szCs w:val="18"/>
        </w:rPr>
        <w:instrText xml:space="preserve"> PAGEREF _Toc179290796 \h </w:instrText>
      </w:r>
      <w:r w:rsidRPr="0003145B">
        <w:rPr>
          <w:rFonts w:cs="Arial"/>
          <w:sz w:val="18"/>
          <w:szCs w:val="18"/>
        </w:rPr>
      </w:r>
      <w:r w:rsidRPr="0003145B">
        <w:rPr>
          <w:rFonts w:cs="Arial"/>
          <w:sz w:val="18"/>
          <w:szCs w:val="18"/>
        </w:rPr>
        <w:fldChar w:fldCharType="separate"/>
      </w:r>
      <w:r w:rsidRPr="0003145B">
        <w:rPr>
          <w:rFonts w:cs="Arial"/>
          <w:sz w:val="18"/>
          <w:szCs w:val="18"/>
        </w:rPr>
        <w:t>25</w:t>
      </w:r>
      <w:r w:rsidRPr="0003145B">
        <w:rPr>
          <w:rFonts w:cs="Arial"/>
          <w:sz w:val="18"/>
          <w:szCs w:val="18"/>
        </w:rPr>
        <w:fldChar w:fldCharType="end"/>
      </w:r>
    </w:p>
    <w:p w14:paraId="4D072663" w14:textId="77777777" w:rsidR="008538C5" w:rsidRPr="0003145B" w:rsidRDefault="008538C5">
      <w:pPr>
        <w:pStyle w:val="TOC1"/>
        <w:rPr>
          <w:rFonts w:cs="Arial"/>
          <w:b w:val="0"/>
          <w:caps w:val="0"/>
          <w:color w:val="auto"/>
          <w:kern w:val="2"/>
          <w:sz w:val="18"/>
          <w:szCs w:val="18"/>
          <w:lang w:eastAsia="en-AU"/>
        </w:rPr>
      </w:pPr>
      <w:r w:rsidRPr="0003145B">
        <w:rPr>
          <w:rFonts w:cs="Arial"/>
          <w:sz w:val="18"/>
          <w:szCs w:val="18"/>
        </w:rPr>
        <w:t>21.</w:t>
      </w:r>
      <w:r w:rsidRPr="0003145B">
        <w:rPr>
          <w:rFonts w:cs="Arial"/>
          <w:b w:val="0"/>
          <w:caps w:val="0"/>
          <w:color w:val="auto"/>
          <w:kern w:val="2"/>
          <w:sz w:val="18"/>
          <w:szCs w:val="18"/>
          <w:lang w:eastAsia="en-AU"/>
        </w:rPr>
        <w:tab/>
      </w:r>
      <w:r w:rsidRPr="0003145B">
        <w:rPr>
          <w:rFonts w:cs="Arial"/>
          <w:sz w:val="18"/>
          <w:szCs w:val="18"/>
        </w:rPr>
        <w:t>SEAL</w:t>
      </w:r>
      <w:r w:rsidRPr="0003145B">
        <w:rPr>
          <w:rFonts w:cs="Arial"/>
          <w:sz w:val="18"/>
          <w:szCs w:val="18"/>
        </w:rPr>
        <w:tab/>
      </w:r>
      <w:r w:rsidRPr="0003145B">
        <w:rPr>
          <w:rFonts w:cs="Arial"/>
          <w:sz w:val="18"/>
          <w:szCs w:val="18"/>
        </w:rPr>
        <w:fldChar w:fldCharType="begin"/>
      </w:r>
      <w:r w:rsidRPr="0003145B">
        <w:rPr>
          <w:rFonts w:cs="Arial"/>
          <w:sz w:val="18"/>
          <w:szCs w:val="18"/>
        </w:rPr>
        <w:instrText xml:space="preserve"> PAGEREF _Toc179290797 \h </w:instrText>
      </w:r>
      <w:r w:rsidRPr="0003145B">
        <w:rPr>
          <w:rFonts w:cs="Arial"/>
          <w:sz w:val="18"/>
          <w:szCs w:val="18"/>
        </w:rPr>
      </w:r>
      <w:r w:rsidRPr="0003145B">
        <w:rPr>
          <w:rFonts w:cs="Arial"/>
          <w:sz w:val="18"/>
          <w:szCs w:val="18"/>
        </w:rPr>
        <w:fldChar w:fldCharType="separate"/>
      </w:r>
      <w:r w:rsidRPr="0003145B">
        <w:rPr>
          <w:rFonts w:cs="Arial"/>
          <w:sz w:val="18"/>
          <w:szCs w:val="18"/>
        </w:rPr>
        <w:t>26</w:t>
      </w:r>
      <w:r w:rsidRPr="0003145B">
        <w:rPr>
          <w:rFonts w:cs="Arial"/>
          <w:sz w:val="18"/>
          <w:szCs w:val="18"/>
        </w:rPr>
        <w:fldChar w:fldCharType="end"/>
      </w:r>
    </w:p>
    <w:p w14:paraId="26589077" w14:textId="77777777" w:rsidR="008538C5" w:rsidRPr="0003145B" w:rsidRDefault="008538C5">
      <w:pPr>
        <w:pStyle w:val="TOC1"/>
        <w:rPr>
          <w:rFonts w:cs="Arial"/>
          <w:b w:val="0"/>
          <w:caps w:val="0"/>
          <w:color w:val="auto"/>
          <w:kern w:val="2"/>
          <w:sz w:val="18"/>
          <w:szCs w:val="18"/>
          <w:lang w:eastAsia="en-AU"/>
        </w:rPr>
      </w:pPr>
      <w:r w:rsidRPr="0003145B">
        <w:rPr>
          <w:rFonts w:cs="Arial"/>
          <w:sz w:val="18"/>
          <w:szCs w:val="18"/>
        </w:rPr>
        <w:t>22.</w:t>
      </w:r>
      <w:r w:rsidRPr="0003145B">
        <w:rPr>
          <w:rFonts w:cs="Arial"/>
          <w:b w:val="0"/>
          <w:caps w:val="0"/>
          <w:color w:val="auto"/>
          <w:kern w:val="2"/>
          <w:sz w:val="18"/>
          <w:szCs w:val="18"/>
          <w:lang w:eastAsia="en-AU"/>
        </w:rPr>
        <w:tab/>
      </w:r>
      <w:r w:rsidRPr="0003145B">
        <w:rPr>
          <w:rFonts w:cs="Arial"/>
          <w:sz w:val="18"/>
          <w:szCs w:val="18"/>
        </w:rPr>
        <w:t>ANNUAL GENERAL MEETING</w:t>
      </w:r>
      <w:r w:rsidRPr="0003145B">
        <w:rPr>
          <w:rFonts w:cs="Arial"/>
          <w:sz w:val="18"/>
          <w:szCs w:val="18"/>
        </w:rPr>
        <w:tab/>
      </w:r>
      <w:r w:rsidRPr="0003145B">
        <w:rPr>
          <w:rFonts w:cs="Arial"/>
          <w:sz w:val="18"/>
          <w:szCs w:val="18"/>
        </w:rPr>
        <w:fldChar w:fldCharType="begin"/>
      </w:r>
      <w:r w:rsidRPr="0003145B">
        <w:rPr>
          <w:rFonts w:cs="Arial"/>
          <w:sz w:val="18"/>
          <w:szCs w:val="18"/>
        </w:rPr>
        <w:instrText xml:space="preserve"> PAGEREF _Toc179290798 \h </w:instrText>
      </w:r>
      <w:r w:rsidRPr="0003145B">
        <w:rPr>
          <w:rFonts w:cs="Arial"/>
          <w:sz w:val="18"/>
          <w:szCs w:val="18"/>
        </w:rPr>
      </w:r>
      <w:r w:rsidRPr="0003145B">
        <w:rPr>
          <w:rFonts w:cs="Arial"/>
          <w:sz w:val="18"/>
          <w:szCs w:val="18"/>
        </w:rPr>
        <w:fldChar w:fldCharType="separate"/>
      </w:r>
      <w:r w:rsidRPr="0003145B">
        <w:rPr>
          <w:rFonts w:cs="Arial"/>
          <w:sz w:val="18"/>
          <w:szCs w:val="18"/>
        </w:rPr>
        <w:t>26</w:t>
      </w:r>
      <w:r w:rsidRPr="0003145B">
        <w:rPr>
          <w:rFonts w:cs="Arial"/>
          <w:sz w:val="18"/>
          <w:szCs w:val="18"/>
        </w:rPr>
        <w:fldChar w:fldCharType="end"/>
      </w:r>
    </w:p>
    <w:p w14:paraId="2EAAD94F" w14:textId="77777777" w:rsidR="008538C5" w:rsidRPr="0003145B" w:rsidRDefault="008538C5">
      <w:pPr>
        <w:pStyle w:val="TOC1"/>
        <w:rPr>
          <w:rFonts w:cs="Arial"/>
          <w:b w:val="0"/>
          <w:caps w:val="0"/>
          <w:color w:val="auto"/>
          <w:kern w:val="2"/>
          <w:sz w:val="18"/>
          <w:szCs w:val="18"/>
          <w:lang w:eastAsia="en-AU"/>
        </w:rPr>
      </w:pPr>
      <w:r w:rsidRPr="0003145B">
        <w:rPr>
          <w:rFonts w:cs="Arial"/>
          <w:sz w:val="18"/>
          <w:szCs w:val="18"/>
        </w:rPr>
        <w:t>23.</w:t>
      </w:r>
      <w:r w:rsidRPr="0003145B">
        <w:rPr>
          <w:rFonts w:cs="Arial"/>
          <w:b w:val="0"/>
          <w:caps w:val="0"/>
          <w:color w:val="auto"/>
          <w:kern w:val="2"/>
          <w:sz w:val="18"/>
          <w:szCs w:val="18"/>
          <w:lang w:eastAsia="en-AU"/>
        </w:rPr>
        <w:tab/>
      </w:r>
      <w:r w:rsidRPr="0003145B">
        <w:rPr>
          <w:rFonts w:cs="Arial"/>
          <w:sz w:val="18"/>
          <w:szCs w:val="18"/>
        </w:rPr>
        <w:t>SPECIAL GENERAL MEETINGS</w:t>
      </w:r>
      <w:r w:rsidRPr="0003145B">
        <w:rPr>
          <w:rFonts w:cs="Arial"/>
          <w:sz w:val="18"/>
          <w:szCs w:val="18"/>
        </w:rPr>
        <w:tab/>
      </w:r>
      <w:r w:rsidRPr="0003145B">
        <w:rPr>
          <w:rFonts w:cs="Arial"/>
          <w:sz w:val="18"/>
          <w:szCs w:val="18"/>
        </w:rPr>
        <w:fldChar w:fldCharType="begin"/>
      </w:r>
      <w:r w:rsidRPr="0003145B">
        <w:rPr>
          <w:rFonts w:cs="Arial"/>
          <w:sz w:val="18"/>
          <w:szCs w:val="18"/>
        </w:rPr>
        <w:instrText xml:space="preserve"> PAGEREF _Toc179290799 \h </w:instrText>
      </w:r>
      <w:r w:rsidRPr="0003145B">
        <w:rPr>
          <w:rFonts w:cs="Arial"/>
          <w:sz w:val="18"/>
          <w:szCs w:val="18"/>
        </w:rPr>
      </w:r>
      <w:r w:rsidRPr="0003145B">
        <w:rPr>
          <w:rFonts w:cs="Arial"/>
          <w:sz w:val="18"/>
          <w:szCs w:val="18"/>
        </w:rPr>
        <w:fldChar w:fldCharType="separate"/>
      </w:r>
      <w:r w:rsidRPr="0003145B">
        <w:rPr>
          <w:rFonts w:cs="Arial"/>
          <w:sz w:val="18"/>
          <w:szCs w:val="18"/>
        </w:rPr>
        <w:t>26</w:t>
      </w:r>
      <w:r w:rsidRPr="0003145B">
        <w:rPr>
          <w:rFonts w:cs="Arial"/>
          <w:sz w:val="18"/>
          <w:szCs w:val="18"/>
        </w:rPr>
        <w:fldChar w:fldCharType="end"/>
      </w:r>
    </w:p>
    <w:p w14:paraId="6B5F6864" w14:textId="77777777" w:rsidR="008538C5" w:rsidRPr="0003145B" w:rsidRDefault="008538C5">
      <w:pPr>
        <w:pStyle w:val="TOC1"/>
        <w:rPr>
          <w:rFonts w:cs="Arial"/>
          <w:b w:val="0"/>
          <w:caps w:val="0"/>
          <w:color w:val="auto"/>
          <w:kern w:val="2"/>
          <w:sz w:val="18"/>
          <w:szCs w:val="18"/>
          <w:lang w:eastAsia="en-AU"/>
        </w:rPr>
      </w:pPr>
      <w:r w:rsidRPr="0003145B">
        <w:rPr>
          <w:rFonts w:cs="Arial"/>
          <w:sz w:val="18"/>
          <w:szCs w:val="18"/>
        </w:rPr>
        <w:t>24.</w:t>
      </w:r>
      <w:r w:rsidRPr="0003145B">
        <w:rPr>
          <w:rFonts w:cs="Arial"/>
          <w:b w:val="0"/>
          <w:caps w:val="0"/>
          <w:color w:val="auto"/>
          <w:kern w:val="2"/>
          <w:sz w:val="18"/>
          <w:szCs w:val="18"/>
          <w:lang w:eastAsia="en-AU"/>
        </w:rPr>
        <w:tab/>
      </w:r>
      <w:r w:rsidRPr="0003145B">
        <w:rPr>
          <w:rFonts w:cs="Arial"/>
          <w:sz w:val="18"/>
          <w:szCs w:val="18"/>
        </w:rPr>
        <w:t>NOTICE OF GENERAL MEETING</w:t>
      </w:r>
      <w:r w:rsidRPr="0003145B">
        <w:rPr>
          <w:rFonts w:cs="Arial"/>
          <w:sz w:val="18"/>
          <w:szCs w:val="18"/>
        </w:rPr>
        <w:tab/>
      </w:r>
      <w:r w:rsidRPr="0003145B">
        <w:rPr>
          <w:rFonts w:cs="Arial"/>
          <w:sz w:val="18"/>
          <w:szCs w:val="18"/>
        </w:rPr>
        <w:fldChar w:fldCharType="begin"/>
      </w:r>
      <w:r w:rsidRPr="0003145B">
        <w:rPr>
          <w:rFonts w:cs="Arial"/>
          <w:sz w:val="18"/>
          <w:szCs w:val="18"/>
        </w:rPr>
        <w:instrText xml:space="preserve"> PAGEREF _Toc179290800 \h </w:instrText>
      </w:r>
      <w:r w:rsidRPr="0003145B">
        <w:rPr>
          <w:rFonts w:cs="Arial"/>
          <w:sz w:val="18"/>
          <w:szCs w:val="18"/>
        </w:rPr>
      </w:r>
      <w:r w:rsidRPr="0003145B">
        <w:rPr>
          <w:rFonts w:cs="Arial"/>
          <w:sz w:val="18"/>
          <w:szCs w:val="18"/>
        </w:rPr>
        <w:fldChar w:fldCharType="separate"/>
      </w:r>
      <w:r w:rsidRPr="0003145B">
        <w:rPr>
          <w:rFonts w:cs="Arial"/>
          <w:sz w:val="18"/>
          <w:szCs w:val="18"/>
        </w:rPr>
        <w:t>27</w:t>
      </w:r>
      <w:r w:rsidRPr="0003145B">
        <w:rPr>
          <w:rFonts w:cs="Arial"/>
          <w:sz w:val="18"/>
          <w:szCs w:val="18"/>
        </w:rPr>
        <w:fldChar w:fldCharType="end"/>
      </w:r>
    </w:p>
    <w:p w14:paraId="4634A31D" w14:textId="77777777" w:rsidR="008538C5" w:rsidRPr="0003145B" w:rsidRDefault="008538C5">
      <w:pPr>
        <w:pStyle w:val="TOC1"/>
        <w:rPr>
          <w:rFonts w:cs="Arial"/>
          <w:b w:val="0"/>
          <w:caps w:val="0"/>
          <w:color w:val="auto"/>
          <w:kern w:val="2"/>
          <w:sz w:val="18"/>
          <w:szCs w:val="18"/>
          <w:lang w:eastAsia="en-AU"/>
        </w:rPr>
      </w:pPr>
      <w:r w:rsidRPr="0003145B">
        <w:rPr>
          <w:rFonts w:cs="Arial"/>
          <w:sz w:val="18"/>
          <w:szCs w:val="18"/>
        </w:rPr>
        <w:t>25.</w:t>
      </w:r>
      <w:r w:rsidRPr="0003145B">
        <w:rPr>
          <w:rFonts w:cs="Arial"/>
          <w:b w:val="0"/>
          <w:caps w:val="0"/>
          <w:color w:val="auto"/>
          <w:kern w:val="2"/>
          <w:sz w:val="18"/>
          <w:szCs w:val="18"/>
          <w:lang w:eastAsia="en-AU"/>
        </w:rPr>
        <w:tab/>
      </w:r>
      <w:r w:rsidRPr="0003145B">
        <w:rPr>
          <w:rFonts w:cs="Arial"/>
          <w:sz w:val="18"/>
          <w:szCs w:val="18"/>
        </w:rPr>
        <w:t>BUSINESS</w:t>
      </w:r>
      <w:r w:rsidRPr="0003145B">
        <w:rPr>
          <w:rFonts w:cs="Arial"/>
          <w:sz w:val="18"/>
          <w:szCs w:val="18"/>
        </w:rPr>
        <w:tab/>
      </w:r>
      <w:r w:rsidRPr="0003145B">
        <w:rPr>
          <w:rFonts w:cs="Arial"/>
          <w:sz w:val="18"/>
          <w:szCs w:val="18"/>
        </w:rPr>
        <w:fldChar w:fldCharType="begin"/>
      </w:r>
      <w:r w:rsidRPr="0003145B">
        <w:rPr>
          <w:rFonts w:cs="Arial"/>
          <w:sz w:val="18"/>
          <w:szCs w:val="18"/>
        </w:rPr>
        <w:instrText xml:space="preserve"> PAGEREF _Toc179290801 \h </w:instrText>
      </w:r>
      <w:r w:rsidRPr="0003145B">
        <w:rPr>
          <w:rFonts w:cs="Arial"/>
          <w:sz w:val="18"/>
          <w:szCs w:val="18"/>
        </w:rPr>
      </w:r>
      <w:r w:rsidRPr="0003145B">
        <w:rPr>
          <w:rFonts w:cs="Arial"/>
          <w:sz w:val="18"/>
          <w:szCs w:val="18"/>
        </w:rPr>
        <w:fldChar w:fldCharType="separate"/>
      </w:r>
      <w:r w:rsidRPr="0003145B">
        <w:rPr>
          <w:rFonts w:cs="Arial"/>
          <w:sz w:val="18"/>
          <w:szCs w:val="18"/>
        </w:rPr>
        <w:t>27</w:t>
      </w:r>
      <w:r w:rsidRPr="0003145B">
        <w:rPr>
          <w:rFonts w:cs="Arial"/>
          <w:sz w:val="18"/>
          <w:szCs w:val="18"/>
        </w:rPr>
        <w:fldChar w:fldCharType="end"/>
      </w:r>
    </w:p>
    <w:p w14:paraId="6C6260D4" w14:textId="77777777" w:rsidR="008538C5" w:rsidRPr="0003145B" w:rsidRDefault="008538C5">
      <w:pPr>
        <w:pStyle w:val="TOC1"/>
        <w:rPr>
          <w:rFonts w:cs="Arial"/>
          <w:b w:val="0"/>
          <w:caps w:val="0"/>
          <w:color w:val="auto"/>
          <w:kern w:val="2"/>
          <w:sz w:val="18"/>
          <w:szCs w:val="18"/>
          <w:lang w:eastAsia="en-AU"/>
        </w:rPr>
      </w:pPr>
      <w:r w:rsidRPr="0003145B">
        <w:rPr>
          <w:rFonts w:cs="Arial"/>
          <w:sz w:val="18"/>
          <w:szCs w:val="18"/>
        </w:rPr>
        <w:t>26.</w:t>
      </w:r>
      <w:r w:rsidRPr="0003145B">
        <w:rPr>
          <w:rFonts w:cs="Arial"/>
          <w:b w:val="0"/>
          <w:caps w:val="0"/>
          <w:color w:val="auto"/>
          <w:kern w:val="2"/>
          <w:sz w:val="18"/>
          <w:szCs w:val="18"/>
          <w:lang w:eastAsia="en-AU"/>
        </w:rPr>
        <w:tab/>
      </w:r>
      <w:r w:rsidRPr="0003145B">
        <w:rPr>
          <w:rFonts w:cs="Arial"/>
          <w:sz w:val="18"/>
          <w:szCs w:val="18"/>
        </w:rPr>
        <w:t>NOTICES OF MOTION</w:t>
      </w:r>
      <w:r w:rsidRPr="0003145B">
        <w:rPr>
          <w:rFonts w:cs="Arial"/>
          <w:sz w:val="18"/>
          <w:szCs w:val="18"/>
        </w:rPr>
        <w:tab/>
      </w:r>
      <w:r w:rsidRPr="0003145B">
        <w:rPr>
          <w:rFonts w:cs="Arial"/>
          <w:sz w:val="18"/>
          <w:szCs w:val="18"/>
        </w:rPr>
        <w:fldChar w:fldCharType="begin"/>
      </w:r>
      <w:r w:rsidRPr="0003145B">
        <w:rPr>
          <w:rFonts w:cs="Arial"/>
          <w:sz w:val="18"/>
          <w:szCs w:val="18"/>
        </w:rPr>
        <w:instrText xml:space="preserve"> PAGEREF _Toc179290802 \h </w:instrText>
      </w:r>
      <w:r w:rsidRPr="0003145B">
        <w:rPr>
          <w:rFonts w:cs="Arial"/>
          <w:sz w:val="18"/>
          <w:szCs w:val="18"/>
        </w:rPr>
      </w:r>
      <w:r w:rsidRPr="0003145B">
        <w:rPr>
          <w:rFonts w:cs="Arial"/>
          <w:sz w:val="18"/>
          <w:szCs w:val="18"/>
        </w:rPr>
        <w:fldChar w:fldCharType="separate"/>
      </w:r>
      <w:r w:rsidRPr="0003145B">
        <w:rPr>
          <w:rFonts w:cs="Arial"/>
          <w:sz w:val="18"/>
          <w:szCs w:val="18"/>
        </w:rPr>
        <w:t>28</w:t>
      </w:r>
      <w:r w:rsidRPr="0003145B">
        <w:rPr>
          <w:rFonts w:cs="Arial"/>
          <w:sz w:val="18"/>
          <w:szCs w:val="18"/>
        </w:rPr>
        <w:fldChar w:fldCharType="end"/>
      </w:r>
    </w:p>
    <w:p w14:paraId="1529A84B" w14:textId="77777777" w:rsidR="008538C5" w:rsidRPr="0003145B" w:rsidRDefault="008538C5">
      <w:pPr>
        <w:pStyle w:val="TOC1"/>
        <w:rPr>
          <w:rFonts w:cs="Arial"/>
          <w:b w:val="0"/>
          <w:caps w:val="0"/>
          <w:color w:val="auto"/>
          <w:kern w:val="2"/>
          <w:sz w:val="18"/>
          <w:szCs w:val="18"/>
          <w:lang w:eastAsia="en-AU"/>
        </w:rPr>
      </w:pPr>
      <w:r w:rsidRPr="0003145B">
        <w:rPr>
          <w:rFonts w:cs="Arial"/>
          <w:sz w:val="18"/>
          <w:szCs w:val="18"/>
        </w:rPr>
        <w:t>27.</w:t>
      </w:r>
      <w:r w:rsidRPr="0003145B">
        <w:rPr>
          <w:rFonts w:cs="Arial"/>
          <w:b w:val="0"/>
          <w:caps w:val="0"/>
          <w:color w:val="auto"/>
          <w:kern w:val="2"/>
          <w:sz w:val="18"/>
          <w:szCs w:val="18"/>
          <w:lang w:eastAsia="en-AU"/>
        </w:rPr>
        <w:tab/>
      </w:r>
      <w:r w:rsidRPr="0003145B">
        <w:rPr>
          <w:rFonts w:cs="Arial"/>
          <w:sz w:val="18"/>
          <w:szCs w:val="18"/>
        </w:rPr>
        <w:t>PROCEEDINGS AT GENERAL MEETINGS</w:t>
      </w:r>
      <w:r w:rsidRPr="0003145B">
        <w:rPr>
          <w:rFonts w:cs="Arial"/>
          <w:sz w:val="18"/>
          <w:szCs w:val="18"/>
        </w:rPr>
        <w:tab/>
      </w:r>
      <w:r w:rsidRPr="0003145B">
        <w:rPr>
          <w:rFonts w:cs="Arial"/>
          <w:sz w:val="18"/>
          <w:szCs w:val="18"/>
        </w:rPr>
        <w:fldChar w:fldCharType="begin"/>
      </w:r>
      <w:r w:rsidRPr="0003145B">
        <w:rPr>
          <w:rFonts w:cs="Arial"/>
          <w:sz w:val="18"/>
          <w:szCs w:val="18"/>
        </w:rPr>
        <w:instrText xml:space="preserve"> PAGEREF _Toc179290803 \h </w:instrText>
      </w:r>
      <w:r w:rsidRPr="0003145B">
        <w:rPr>
          <w:rFonts w:cs="Arial"/>
          <w:sz w:val="18"/>
          <w:szCs w:val="18"/>
        </w:rPr>
      </w:r>
      <w:r w:rsidRPr="0003145B">
        <w:rPr>
          <w:rFonts w:cs="Arial"/>
          <w:sz w:val="18"/>
          <w:szCs w:val="18"/>
        </w:rPr>
        <w:fldChar w:fldCharType="separate"/>
      </w:r>
      <w:r w:rsidRPr="0003145B">
        <w:rPr>
          <w:rFonts w:cs="Arial"/>
          <w:sz w:val="18"/>
          <w:szCs w:val="18"/>
        </w:rPr>
        <w:t>28</w:t>
      </w:r>
      <w:r w:rsidRPr="0003145B">
        <w:rPr>
          <w:rFonts w:cs="Arial"/>
          <w:sz w:val="18"/>
          <w:szCs w:val="18"/>
        </w:rPr>
        <w:fldChar w:fldCharType="end"/>
      </w:r>
    </w:p>
    <w:p w14:paraId="7A2A01B6" w14:textId="77777777" w:rsidR="008538C5" w:rsidRPr="0003145B" w:rsidRDefault="008538C5">
      <w:pPr>
        <w:pStyle w:val="TOC1"/>
        <w:rPr>
          <w:rFonts w:cs="Arial"/>
          <w:b w:val="0"/>
          <w:caps w:val="0"/>
          <w:color w:val="auto"/>
          <w:kern w:val="2"/>
          <w:sz w:val="18"/>
          <w:szCs w:val="18"/>
          <w:lang w:eastAsia="en-AU"/>
        </w:rPr>
      </w:pPr>
      <w:r w:rsidRPr="0003145B">
        <w:rPr>
          <w:rFonts w:cs="Arial"/>
          <w:sz w:val="18"/>
          <w:szCs w:val="18"/>
        </w:rPr>
        <w:t>28.</w:t>
      </w:r>
      <w:r w:rsidRPr="0003145B">
        <w:rPr>
          <w:rFonts w:cs="Arial"/>
          <w:b w:val="0"/>
          <w:caps w:val="0"/>
          <w:color w:val="auto"/>
          <w:kern w:val="2"/>
          <w:sz w:val="18"/>
          <w:szCs w:val="18"/>
          <w:lang w:eastAsia="en-AU"/>
        </w:rPr>
        <w:tab/>
      </w:r>
      <w:r w:rsidRPr="0003145B">
        <w:rPr>
          <w:rFonts w:cs="Arial"/>
          <w:sz w:val="18"/>
          <w:szCs w:val="18"/>
        </w:rPr>
        <w:t>VOTING AT GENERAL MEETINGS</w:t>
      </w:r>
      <w:r w:rsidRPr="0003145B">
        <w:rPr>
          <w:rFonts w:cs="Arial"/>
          <w:sz w:val="18"/>
          <w:szCs w:val="18"/>
        </w:rPr>
        <w:tab/>
      </w:r>
      <w:r w:rsidRPr="0003145B">
        <w:rPr>
          <w:rFonts w:cs="Arial"/>
          <w:sz w:val="18"/>
          <w:szCs w:val="18"/>
        </w:rPr>
        <w:fldChar w:fldCharType="begin"/>
      </w:r>
      <w:r w:rsidRPr="0003145B">
        <w:rPr>
          <w:rFonts w:cs="Arial"/>
          <w:sz w:val="18"/>
          <w:szCs w:val="18"/>
        </w:rPr>
        <w:instrText xml:space="preserve"> PAGEREF _Toc179290804 \h </w:instrText>
      </w:r>
      <w:r w:rsidRPr="0003145B">
        <w:rPr>
          <w:rFonts w:cs="Arial"/>
          <w:sz w:val="18"/>
          <w:szCs w:val="18"/>
        </w:rPr>
      </w:r>
      <w:r w:rsidRPr="0003145B">
        <w:rPr>
          <w:rFonts w:cs="Arial"/>
          <w:sz w:val="18"/>
          <w:szCs w:val="18"/>
        </w:rPr>
        <w:fldChar w:fldCharType="separate"/>
      </w:r>
      <w:r w:rsidRPr="0003145B">
        <w:rPr>
          <w:rFonts w:cs="Arial"/>
          <w:sz w:val="18"/>
          <w:szCs w:val="18"/>
        </w:rPr>
        <w:t>29</w:t>
      </w:r>
      <w:r w:rsidRPr="0003145B">
        <w:rPr>
          <w:rFonts w:cs="Arial"/>
          <w:sz w:val="18"/>
          <w:szCs w:val="18"/>
        </w:rPr>
        <w:fldChar w:fldCharType="end"/>
      </w:r>
    </w:p>
    <w:p w14:paraId="3890935C" w14:textId="77777777" w:rsidR="008538C5" w:rsidRPr="0003145B" w:rsidRDefault="008538C5">
      <w:pPr>
        <w:pStyle w:val="TOC1"/>
        <w:rPr>
          <w:rFonts w:cs="Arial"/>
          <w:b w:val="0"/>
          <w:caps w:val="0"/>
          <w:color w:val="auto"/>
          <w:kern w:val="2"/>
          <w:sz w:val="18"/>
          <w:szCs w:val="18"/>
          <w:lang w:eastAsia="en-AU"/>
        </w:rPr>
      </w:pPr>
      <w:r w:rsidRPr="0003145B">
        <w:rPr>
          <w:rFonts w:cs="Arial"/>
          <w:sz w:val="18"/>
          <w:szCs w:val="18"/>
        </w:rPr>
        <w:t>29.</w:t>
      </w:r>
      <w:r w:rsidRPr="0003145B">
        <w:rPr>
          <w:rFonts w:cs="Arial"/>
          <w:b w:val="0"/>
          <w:caps w:val="0"/>
          <w:color w:val="auto"/>
          <w:kern w:val="2"/>
          <w:sz w:val="18"/>
          <w:szCs w:val="18"/>
          <w:lang w:eastAsia="en-AU"/>
        </w:rPr>
        <w:tab/>
      </w:r>
      <w:r w:rsidRPr="0003145B">
        <w:rPr>
          <w:rFonts w:cs="Arial"/>
          <w:sz w:val="18"/>
          <w:szCs w:val="18"/>
        </w:rPr>
        <w:t>PROXY VOTING ®</w:t>
      </w:r>
      <w:r w:rsidRPr="0003145B">
        <w:rPr>
          <w:rFonts w:cs="Arial"/>
          <w:sz w:val="18"/>
          <w:szCs w:val="18"/>
        </w:rPr>
        <w:tab/>
      </w:r>
      <w:r w:rsidRPr="0003145B">
        <w:rPr>
          <w:rFonts w:cs="Arial"/>
          <w:sz w:val="18"/>
          <w:szCs w:val="18"/>
        </w:rPr>
        <w:fldChar w:fldCharType="begin"/>
      </w:r>
      <w:r w:rsidRPr="0003145B">
        <w:rPr>
          <w:rFonts w:cs="Arial"/>
          <w:sz w:val="18"/>
          <w:szCs w:val="18"/>
        </w:rPr>
        <w:instrText xml:space="preserve"> PAGEREF _Toc179290805 \h </w:instrText>
      </w:r>
      <w:r w:rsidRPr="0003145B">
        <w:rPr>
          <w:rFonts w:cs="Arial"/>
          <w:sz w:val="18"/>
          <w:szCs w:val="18"/>
        </w:rPr>
      </w:r>
      <w:r w:rsidRPr="0003145B">
        <w:rPr>
          <w:rFonts w:cs="Arial"/>
          <w:sz w:val="18"/>
          <w:szCs w:val="18"/>
        </w:rPr>
        <w:fldChar w:fldCharType="separate"/>
      </w:r>
      <w:r w:rsidRPr="0003145B">
        <w:rPr>
          <w:rFonts w:cs="Arial"/>
          <w:sz w:val="18"/>
          <w:szCs w:val="18"/>
        </w:rPr>
        <w:t>30</w:t>
      </w:r>
      <w:r w:rsidRPr="0003145B">
        <w:rPr>
          <w:rFonts w:cs="Arial"/>
          <w:sz w:val="18"/>
          <w:szCs w:val="18"/>
        </w:rPr>
        <w:fldChar w:fldCharType="end"/>
      </w:r>
    </w:p>
    <w:p w14:paraId="1D720E29" w14:textId="77777777" w:rsidR="008538C5" w:rsidRPr="0003145B" w:rsidRDefault="008538C5">
      <w:pPr>
        <w:pStyle w:val="TOC1"/>
        <w:rPr>
          <w:rFonts w:cs="Arial"/>
          <w:b w:val="0"/>
          <w:caps w:val="0"/>
          <w:color w:val="auto"/>
          <w:kern w:val="2"/>
          <w:sz w:val="18"/>
          <w:szCs w:val="18"/>
          <w:lang w:eastAsia="en-AU"/>
        </w:rPr>
      </w:pPr>
      <w:r w:rsidRPr="0003145B">
        <w:rPr>
          <w:rFonts w:cs="Arial"/>
          <w:sz w:val="18"/>
          <w:szCs w:val="18"/>
        </w:rPr>
        <w:t>30.</w:t>
      </w:r>
      <w:r w:rsidRPr="0003145B">
        <w:rPr>
          <w:rFonts w:cs="Arial"/>
          <w:b w:val="0"/>
          <w:caps w:val="0"/>
          <w:color w:val="auto"/>
          <w:kern w:val="2"/>
          <w:sz w:val="18"/>
          <w:szCs w:val="18"/>
          <w:lang w:eastAsia="en-AU"/>
        </w:rPr>
        <w:tab/>
      </w:r>
      <w:r w:rsidRPr="0003145B">
        <w:rPr>
          <w:rFonts w:cs="Arial"/>
          <w:sz w:val="18"/>
          <w:szCs w:val="18"/>
        </w:rPr>
        <w:t>strategic forum of association ®</w:t>
      </w:r>
      <w:r w:rsidRPr="0003145B">
        <w:rPr>
          <w:rFonts w:cs="Arial"/>
          <w:sz w:val="18"/>
          <w:szCs w:val="18"/>
        </w:rPr>
        <w:tab/>
      </w:r>
      <w:r w:rsidRPr="0003145B">
        <w:rPr>
          <w:rFonts w:cs="Arial"/>
          <w:sz w:val="18"/>
          <w:szCs w:val="18"/>
        </w:rPr>
        <w:fldChar w:fldCharType="begin"/>
      </w:r>
      <w:r w:rsidRPr="0003145B">
        <w:rPr>
          <w:rFonts w:cs="Arial"/>
          <w:sz w:val="18"/>
          <w:szCs w:val="18"/>
        </w:rPr>
        <w:instrText xml:space="preserve"> PAGEREF _Toc179290806 \h </w:instrText>
      </w:r>
      <w:r w:rsidRPr="0003145B">
        <w:rPr>
          <w:rFonts w:cs="Arial"/>
          <w:sz w:val="18"/>
          <w:szCs w:val="18"/>
        </w:rPr>
      </w:r>
      <w:r w:rsidRPr="0003145B">
        <w:rPr>
          <w:rFonts w:cs="Arial"/>
          <w:sz w:val="18"/>
          <w:szCs w:val="18"/>
        </w:rPr>
        <w:fldChar w:fldCharType="separate"/>
      </w:r>
      <w:r w:rsidRPr="0003145B">
        <w:rPr>
          <w:rFonts w:cs="Arial"/>
          <w:sz w:val="18"/>
          <w:szCs w:val="18"/>
        </w:rPr>
        <w:t>30</w:t>
      </w:r>
      <w:r w:rsidRPr="0003145B">
        <w:rPr>
          <w:rFonts w:cs="Arial"/>
          <w:sz w:val="18"/>
          <w:szCs w:val="18"/>
        </w:rPr>
        <w:fldChar w:fldCharType="end"/>
      </w:r>
    </w:p>
    <w:p w14:paraId="3B95F74A" w14:textId="77777777" w:rsidR="008538C5" w:rsidRPr="0003145B" w:rsidRDefault="008538C5">
      <w:pPr>
        <w:pStyle w:val="TOC1"/>
        <w:rPr>
          <w:rFonts w:cs="Arial"/>
          <w:b w:val="0"/>
          <w:caps w:val="0"/>
          <w:color w:val="auto"/>
          <w:kern w:val="2"/>
          <w:sz w:val="18"/>
          <w:szCs w:val="18"/>
          <w:lang w:eastAsia="en-AU"/>
        </w:rPr>
      </w:pPr>
      <w:r w:rsidRPr="0003145B">
        <w:rPr>
          <w:rFonts w:cs="Arial"/>
          <w:sz w:val="18"/>
          <w:szCs w:val="18"/>
        </w:rPr>
        <w:lastRenderedPageBreak/>
        <w:t>31.</w:t>
      </w:r>
      <w:r w:rsidRPr="0003145B">
        <w:rPr>
          <w:rFonts w:cs="Arial"/>
          <w:b w:val="0"/>
          <w:caps w:val="0"/>
          <w:color w:val="auto"/>
          <w:kern w:val="2"/>
          <w:sz w:val="18"/>
          <w:szCs w:val="18"/>
          <w:lang w:eastAsia="en-AU"/>
        </w:rPr>
        <w:tab/>
      </w:r>
      <w:r w:rsidRPr="0003145B">
        <w:rPr>
          <w:rFonts w:cs="Arial"/>
          <w:sz w:val="18"/>
          <w:szCs w:val="18"/>
        </w:rPr>
        <w:t>GRIEVANCE PROCEDURE ®</w:t>
      </w:r>
      <w:r w:rsidRPr="0003145B">
        <w:rPr>
          <w:rFonts w:cs="Arial"/>
          <w:sz w:val="18"/>
          <w:szCs w:val="18"/>
        </w:rPr>
        <w:tab/>
      </w:r>
      <w:r w:rsidRPr="0003145B">
        <w:rPr>
          <w:rFonts w:cs="Arial"/>
          <w:sz w:val="18"/>
          <w:szCs w:val="18"/>
        </w:rPr>
        <w:fldChar w:fldCharType="begin"/>
      </w:r>
      <w:r w:rsidRPr="0003145B">
        <w:rPr>
          <w:rFonts w:cs="Arial"/>
          <w:sz w:val="18"/>
          <w:szCs w:val="18"/>
        </w:rPr>
        <w:instrText xml:space="preserve"> PAGEREF _Toc179290807 \h </w:instrText>
      </w:r>
      <w:r w:rsidRPr="0003145B">
        <w:rPr>
          <w:rFonts w:cs="Arial"/>
          <w:sz w:val="18"/>
          <w:szCs w:val="18"/>
        </w:rPr>
      </w:r>
      <w:r w:rsidRPr="0003145B">
        <w:rPr>
          <w:rFonts w:cs="Arial"/>
          <w:sz w:val="18"/>
          <w:szCs w:val="18"/>
        </w:rPr>
        <w:fldChar w:fldCharType="separate"/>
      </w:r>
      <w:r w:rsidRPr="0003145B">
        <w:rPr>
          <w:rFonts w:cs="Arial"/>
          <w:sz w:val="18"/>
          <w:szCs w:val="18"/>
        </w:rPr>
        <w:t>30</w:t>
      </w:r>
      <w:r w:rsidRPr="0003145B">
        <w:rPr>
          <w:rFonts w:cs="Arial"/>
          <w:sz w:val="18"/>
          <w:szCs w:val="18"/>
        </w:rPr>
        <w:fldChar w:fldCharType="end"/>
      </w:r>
    </w:p>
    <w:p w14:paraId="033C94CC" w14:textId="77777777" w:rsidR="008538C5" w:rsidRPr="0003145B" w:rsidRDefault="008538C5">
      <w:pPr>
        <w:pStyle w:val="TOC1"/>
        <w:rPr>
          <w:rFonts w:cs="Arial"/>
          <w:b w:val="0"/>
          <w:caps w:val="0"/>
          <w:color w:val="auto"/>
          <w:kern w:val="2"/>
          <w:sz w:val="18"/>
          <w:szCs w:val="18"/>
          <w:lang w:eastAsia="en-AU"/>
        </w:rPr>
      </w:pPr>
      <w:r w:rsidRPr="0003145B">
        <w:rPr>
          <w:rFonts w:cs="Arial"/>
          <w:sz w:val="18"/>
          <w:szCs w:val="18"/>
        </w:rPr>
        <w:t>32.</w:t>
      </w:r>
      <w:r w:rsidRPr="0003145B">
        <w:rPr>
          <w:rFonts w:cs="Arial"/>
          <w:b w:val="0"/>
          <w:caps w:val="0"/>
          <w:color w:val="auto"/>
          <w:kern w:val="2"/>
          <w:sz w:val="18"/>
          <w:szCs w:val="18"/>
          <w:lang w:eastAsia="en-AU"/>
        </w:rPr>
        <w:tab/>
      </w:r>
      <w:r w:rsidRPr="0003145B">
        <w:rPr>
          <w:rFonts w:cs="Arial"/>
          <w:sz w:val="18"/>
          <w:szCs w:val="18"/>
        </w:rPr>
        <w:t>RECORDS AND ACCOUNTS ®</w:t>
      </w:r>
      <w:r w:rsidRPr="0003145B">
        <w:rPr>
          <w:rFonts w:cs="Arial"/>
          <w:sz w:val="18"/>
          <w:szCs w:val="18"/>
        </w:rPr>
        <w:tab/>
      </w:r>
      <w:r w:rsidRPr="0003145B">
        <w:rPr>
          <w:rFonts w:cs="Arial"/>
          <w:sz w:val="18"/>
          <w:szCs w:val="18"/>
        </w:rPr>
        <w:fldChar w:fldCharType="begin"/>
      </w:r>
      <w:r w:rsidRPr="0003145B">
        <w:rPr>
          <w:rFonts w:cs="Arial"/>
          <w:sz w:val="18"/>
          <w:szCs w:val="18"/>
        </w:rPr>
        <w:instrText xml:space="preserve"> PAGEREF _Toc179290808 \h </w:instrText>
      </w:r>
      <w:r w:rsidRPr="0003145B">
        <w:rPr>
          <w:rFonts w:cs="Arial"/>
          <w:sz w:val="18"/>
          <w:szCs w:val="18"/>
        </w:rPr>
      </w:r>
      <w:r w:rsidRPr="0003145B">
        <w:rPr>
          <w:rFonts w:cs="Arial"/>
          <w:sz w:val="18"/>
          <w:szCs w:val="18"/>
        </w:rPr>
        <w:fldChar w:fldCharType="separate"/>
      </w:r>
      <w:r w:rsidRPr="0003145B">
        <w:rPr>
          <w:rFonts w:cs="Arial"/>
          <w:sz w:val="18"/>
          <w:szCs w:val="18"/>
        </w:rPr>
        <w:t>31</w:t>
      </w:r>
      <w:r w:rsidRPr="0003145B">
        <w:rPr>
          <w:rFonts w:cs="Arial"/>
          <w:sz w:val="18"/>
          <w:szCs w:val="18"/>
        </w:rPr>
        <w:fldChar w:fldCharType="end"/>
      </w:r>
    </w:p>
    <w:p w14:paraId="46251174" w14:textId="77777777" w:rsidR="008538C5" w:rsidRPr="0003145B" w:rsidRDefault="008538C5">
      <w:pPr>
        <w:pStyle w:val="TOC1"/>
        <w:rPr>
          <w:rFonts w:cs="Arial"/>
          <w:b w:val="0"/>
          <w:caps w:val="0"/>
          <w:color w:val="auto"/>
          <w:kern w:val="2"/>
          <w:sz w:val="18"/>
          <w:szCs w:val="18"/>
          <w:lang w:eastAsia="en-AU"/>
        </w:rPr>
      </w:pPr>
      <w:r w:rsidRPr="0003145B">
        <w:rPr>
          <w:rFonts w:cs="Arial"/>
          <w:sz w:val="18"/>
          <w:szCs w:val="18"/>
        </w:rPr>
        <w:t>33.</w:t>
      </w:r>
      <w:r w:rsidRPr="0003145B">
        <w:rPr>
          <w:rFonts w:cs="Arial"/>
          <w:b w:val="0"/>
          <w:caps w:val="0"/>
          <w:color w:val="auto"/>
          <w:kern w:val="2"/>
          <w:sz w:val="18"/>
          <w:szCs w:val="18"/>
          <w:lang w:eastAsia="en-AU"/>
        </w:rPr>
        <w:tab/>
      </w:r>
      <w:r w:rsidRPr="0003145B">
        <w:rPr>
          <w:rFonts w:cs="Arial"/>
          <w:sz w:val="18"/>
          <w:szCs w:val="18"/>
        </w:rPr>
        <w:t>AUDITOR</w:t>
      </w:r>
      <w:r w:rsidRPr="0003145B">
        <w:rPr>
          <w:rFonts w:cs="Arial"/>
          <w:sz w:val="18"/>
          <w:szCs w:val="18"/>
        </w:rPr>
        <w:tab/>
      </w:r>
      <w:r w:rsidRPr="0003145B">
        <w:rPr>
          <w:rFonts w:cs="Arial"/>
          <w:sz w:val="18"/>
          <w:szCs w:val="18"/>
        </w:rPr>
        <w:fldChar w:fldCharType="begin"/>
      </w:r>
      <w:r w:rsidRPr="0003145B">
        <w:rPr>
          <w:rFonts w:cs="Arial"/>
          <w:sz w:val="18"/>
          <w:szCs w:val="18"/>
        </w:rPr>
        <w:instrText xml:space="preserve"> PAGEREF _Toc179290809 \h </w:instrText>
      </w:r>
      <w:r w:rsidRPr="0003145B">
        <w:rPr>
          <w:rFonts w:cs="Arial"/>
          <w:sz w:val="18"/>
          <w:szCs w:val="18"/>
        </w:rPr>
      </w:r>
      <w:r w:rsidRPr="0003145B">
        <w:rPr>
          <w:rFonts w:cs="Arial"/>
          <w:sz w:val="18"/>
          <w:szCs w:val="18"/>
        </w:rPr>
        <w:fldChar w:fldCharType="separate"/>
      </w:r>
      <w:r w:rsidRPr="0003145B">
        <w:rPr>
          <w:rFonts w:cs="Arial"/>
          <w:sz w:val="18"/>
          <w:szCs w:val="18"/>
        </w:rPr>
        <w:t>32</w:t>
      </w:r>
      <w:r w:rsidRPr="0003145B">
        <w:rPr>
          <w:rFonts w:cs="Arial"/>
          <w:sz w:val="18"/>
          <w:szCs w:val="18"/>
        </w:rPr>
        <w:fldChar w:fldCharType="end"/>
      </w:r>
    </w:p>
    <w:p w14:paraId="171B6397" w14:textId="77777777" w:rsidR="008538C5" w:rsidRPr="0003145B" w:rsidRDefault="008538C5">
      <w:pPr>
        <w:pStyle w:val="TOC1"/>
        <w:rPr>
          <w:rFonts w:cs="Arial"/>
          <w:b w:val="0"/>
          <w:caps w:val="0"/>
          <w:color w:val="auto"/>
          <w:kern w:val="2"/>
          <w:sz w:val="18"/>
          <w:szCs w:val="18"/>
          <w:lang w:eastAsia="en-AU"/>
        </w:rPr>
      </w:pPr>
      <w:r w:rsidRPr="0003145B">
        <w:rPr>
          <w:rFonts w:cs="Arial"/>
          <w:sz w:val="18"/>
          <w:szCs w:val="18"/>
        </w:rPr>
        <w:t>34.</w:t>
      </w:r>
      <w:r w:rsidRPr="0003145B">
        <w:rPr>
          <w:rFonts w:cs="Arial"/>
          <w:b w:val="0"/>
          <w:caps w:val="0"/>
          <w:color w:val="auto"/>
          <w:kern w:val="2"/>
          <w:sz w:val="18"/>
          <w:szCs w:val="18"/>
          <w:lang w:eastAsia="en-AU"/>
        </w:rPr>
        <w:tab/>
      </w:r>
      <w:r w:rsidRPr="0003145B">
        <w:rPr>
          <w:rFonts w:cs="Arial"/>
          <w:sz w:val="18"/>
          <w:szCs w:val="18"/>
        </w:rPr>
        <w:t>INCOME</w:t>
      </w:r>
      <w:r w:rsidRPr="0003145B">
        <w:rPr>
          <w:rFonts w:cs="Arial"/>
          <w:sz w:val="18"/>
          <w:szCs w:val="18"/>
        </w:rPr>
        <w:tab/>
      </w:r>
      <w:r w:rsidRPr="0003145B">
        <w:rPr>
          <w:rFonts w:cs="Arial"/>
          <w:sz w:val="18"/>
          <w:szCs w:val="18"/>
        </w:rPr>
        <w:fldChar w:fldCharType="begin"/>
      </w:r>
      <w:r w:rsidRPr="0003145B">
        <w:rPr>
          <w:rFonts w:cs="Arial"/>
          <w:sz w:val="18"/>
          <w:szCs w:val="18"/>
        </w:rPr>
        <w:instrText xml:space="preserve"> PAGEREF _Toc179290810 \h </w:instrText>
      </w:r>
      <w:r w:rsidRPr="0003145B">
        <w:rPr>
          <w:rFonts w:cs="Arial"/>
          <w:sz w:val="18"/>
          <w:szCs w:val="18"/>
        </w:rPr>
      </w:r>
      <w:r w:rsidRPr="0003145B">
        <w:rPr>
          <w:rFonts w:cs="Arial"/>
          <w:sz w:val="18"/>
          <w:szCs w:val="18"/>
        </w:rPr>
        <w:fldChar w:fldCharType="separate"/>
      </w:r>
      <w:r w:rsidRPr="0003145B">
        <w:rPr>
          <w:rFonts w:cs="Arial"/>
          <w:sz w:val="18"/>
          <w:szCs w:val="18"/>
        </w:rPr>
        <w:t>32</w:t>
      </w:r>
      <w:r w:rsidRPr="0003145B">
        <w:rPr>
          <w:rFonts w:cs="Arial"/>
          <w:sz w:val="18"/>
          <w:szCs w:val="18"/>
        </w:rPr>
        <w:fldChar w:fldCharType="end"/>
      </w:r>
    </w:p>
    <w:p w14:paraId="10C8572C" w14:textId="77777777" w:rsidR="008538C5" w:rsidRPr="0003145B" w:rsidRDefault="008538C5">
      <w:pPr>
        <w:pStyle w:val="TOC1"/>
        <w:rPr>
          <w:rFonts w:cs="Arial"/>
          <w:b w:val="0"/>
          <w:caps w:val="0"/>
          <w:color w:val="auto"/>
          <w:kern w:val="2"/>
          <w:sz w:val="18"/>
          <w:szCs w:val="18"/>
          <w:lang w:eastAsia="en-AU"/>
        </w:rPr>
      </w:pPr>
      <w:r w:rsidRPr="0003145B">
        <w:rPr>
          <w:rFonts w:cs="Arial"/>
          <w:sz w:val="18"/>
          <w:szCs w:val="18"/>
        </w:rPr>
        <w:t>35.</w:t>
      </w:r>
      <w:r w:rsidRPr="0003145B">
        <w:rPr>
          <w:rFonts w:cs="Arial"/>
          <w:b w:val="0"/>
          <w:caps w:val="0"/>
          <w:color w:val="auto"/>
          <w:kern w:val="2"/>
          <w:sz w:val="18"/>
          <w:szCs w:val="18"/>
          <w:lang w:eastAsia="en-AU"/>
        </w:rPr>
        <w:tab/>
      </w:r>
      <w:r w:rsidRPr="0003145B">
        <w:rPr>
          <w:rFonts w:cs="Arial"/>
          <w:sz w:val="18"/>
          <w:szCs w:val="18"/>
        </w:rPr>
        <w:t>WINDING UP</w:t>
      </w:r>
      <w:r w:rsidRPr="0003145B">
        <w:rPr>
          <w:rFonts w:cs="Arial"/>
          <w:sz w:val="18"/>
          <w:szCs w:val="18"/>
        </w:rPr>
        <w:tab/>
      </w:r>
      <w:r w:rsidRPr="0003145B">
        <w:rPr>
          <w:rFonts w:cs="Arial"/>
          <w:sz w:val="18"/>
          <w:szCs w:val="18"/>
        </w:rPr>
        <w:fldChar w:fldCharType="begin"/>
      </w:r>
      <w:r w:rsidRPr="0003145B">
        <w:rPr>
          <w:rFonts w:cs="Arial"/>
          <w:sz w:val="18"/>
          <w:szCs w:val="18"/>
        </w:rPr>
        <w:instrText xml:space="preserve"> PAGEREF _Toc179290811 \h </w:instrText>
      </w:r>
      <w:r w:rsidRPr="0003145B">
        <w:rPr>
          <w:rFonts w:cs="Arial"/>
          <w:sz w:val="18"/>
          <w:szCs w:val="18"/>
        </w:rPr>
      </w:r>
      <w:r w:rsidRPr="0003145B">
        <w:rPr>
          <w:rFonts w:cs="Arial"/>
          <w:sz w:val="18"/>
          <w:szCs w:val="18"/>
        </w:rPr>
        <w:fldChar w:fldCharType="separate"/>
      </w:r>
      <w:r w:rsidRPr="0003145B">
        <w:rPr>
          <w:rFonts w:cs="Arial"/>
          <w:sz w:val="18"/>
          <w:szCs w:val="18"/>
        </w:rPr>
        <w:t>33</w:t>
      </w:r>
      <w:r w:rsidRPr="0003145B">
        <w:rPr>
          <w:rFonts w:cs="Arial"/>
          <w:sz w:val="18"/>
          <w:szCs w:val="18"/>
        </w:rPr>
        <w:fldChar w:fldCharType="end"/>
      </w:r>
    </w:p>
    <w:p w14:paraId="70C4F91D" w14:textId="77777777" w:rsidR="008538C5" w:rsidRPr="0003145B" w:rsidRDefault="008538C5">
      <w:pPr>
        <w:pStyle w:val="TOC1"/>
        <w:rPr>
          <w:rFonts w:cs="Arial"/>
          <w:b w:val="0"/>
          <w:caps w:val="0"/>
          <w:color w:val="auto"/>
          <w:kern w:val="2"/>
          <w:sz w:val="18"/>
          <w:szCs w:val="18"/>
          <w:lang w:eastAsia="en-AU"/>
        </w:rPr>
      </w:pPr>
      <w:r w:rsidRPr="0003145B">
        <w:rPr>
          <w:rFonts w:cs="Arial"/>
          <w:sz w:val="18"/>
          <w:szCs w:val="18"/>
        </w:rPr>
        <w:t>36.</w:t>
      </w:r>
      <w:r w:rsidRPr="0003145B">
        <w:rPr>
          <w:rFonts w:cs="Arial"/>
          <w:b w:val="0"/>
          <w:caps w:val="0"/>
          <w:color w:val="auto"/>
          <w:kern w:val="2"/>
          <w:sz w:val="18"/>
          <w:szCs w:val="18"/>
          <w:lang w:eastAsia="en-AU"/>
        </w:rPr>
        <w:tab/>
      </w:r>
      <w:r w:rsidRPr="0003145B">
        <w:rPr>
          <w:rFonts w:cs="Arial"/>
          <w:sz w:val="18"/>
          <w:szCs w:val="18"/>
        </w:rPr>
        <w:t>DISTRIBUTION OF PROPERTY ON WINDING UP</w:t>
      </w:r>
      <w:r w:rsidRPr="0003145B">
        <w:rPr>
          <w:rFonts w:cs="Arial"/>
          <w:sz w:val="18"/>
          <w:szCs w:val="18"/>
        </w:rPr>
        <w:tab/>
      </w:r>
      <w:r w:rsidRPr="0003145B">
        <w:rPr>
          <w:rFonts w:cs="Arial"/>
          <w:sz w:val="18"/>
          <w:szCs w:val="18"/>
        </w:rPr>
        <w:fldChar w:fldCharType="begin"/>
      </w:r>
      <w:r w:rsidRPr="0003145B">
        <w:rPr>
          <w:rFonts w:cs="Arial"/>
          <w:sz w:val="18"/>
          <w:szCs w:val="18"/>
        </w:rPr>
        <w:instrText xml:space="preserve"> PAGEREF _Toc179290812 \h </w:instrText>
      </w:r>
      <w:r w:rsidRPr="0003145B">
        <w:rPr>
          <w:rFonts w:cs="Arial"/>
          <w:sz w:val="18"/>
          <w:szCs w:val="18"/>
        </w:rPr>
      </w:r>
      <w:r w:rsidRPr="0003145B">
        <w:rPr>
          <w:rFonts w:cs="Arial"/>
          <w:sz w:val="18"/>
          <w:szCs w:val="18"/>
        </w:rPr>
        <w:fldChar w:fldCharType="separate"/>
      </w:r>
      <w:r w:rsidRPr="0003145B">
        <w:rPr>
          <w:rFonts w:cs="Arial"/>
          <w:sz w:val="18"/>
          <w:szCs w:val="18"/>
        </w:rPr>
        <w:t>33</w:t>
      </w:r>
      <w:r w:rsidRPr="0003145B">
        <w:rPr>
          <w:rFonts w:cs="Arial"/>
          <w:sz w:val="18"/>
          <w:szCs w:val="18"/>
        </w:rPr>
        <w:fldChar w:fldCharType="end"/>
      </w:r>
    </w:p>
    <w:p w14:paraId="4F95CE56" w14:textId="77777777" w:rsidR="008538C5" w:rsidRPr="0003145B" w:rsidRDefault="008538C5">
      <w:pPr>
        <w:pStyle w:val="TOC1"/>
        <w:rPr>
          <w:rFonts w:cs="Arial"/>
          <w:b w:val="0"/>
          <w:caps w:val="0"/>
          <w:color w:val="auto"/>
          <w:kern w:val="2"/>
          <w:sz w:val="18"/>
          <w:szCs w:val="18"/>
          <w:lang w:eastAsia="en-AU"/>
        </w:rPr>
      </w:pPr>
      <w:r w:rsidRPr="0003145B">
        <w:rPr>
          <w:rFonts w:cs="Arial"/>
          <w:sz w:val="18"/>
          <w:szCs w:val="18"/>
        </w:rPr>
        <w:t>37.</w:t>
      </w:r>
      <w:r w:rsidRPr="0003145B">
        <w:rPr>
          <w:rFonts w:cs="Arial"/>
          <w:b w:val="0"/>
          <w:caps w:val="0"/>
          <w:color w:val="auto"/>
          <w:kern w:val="2"/>
          <w:sz w:val="18"/>
          <w:szCs w:val="18"/>
          <w:lang w:eastAsia="en-AU"/>
        </w:rPr>
        <w:tab/>
      </w:r>
      <w:r w:rsidRPr="0003145B">
        <w:rPr>
          <w:rFonts w:cs="Arial"/>
          <w:sz w:val="18"/>
          <w:szCs w:val="18"/>
        </w:rPr>
        <w:t>ALTERATION OF CONSTITUTION</w:t>
      </w:r>
      <w:r w:rsidRPr="0003145B">
        <w:rPr>
          <w:rFonts w:cs="Arial"/>
          <w:sz w:val="18"/>
          <w:szCs w:val="18"/>
        </w:rPr>
        <w:tab/>
      </w:r>
      <w:r w:rsidRPr="0003145B">
        <w:rPr>
          <w:rFonts w:cs="Arial"/>
          <w:sz w:val="18"/>
          <w:szCs w:val="18"/>
        </w:rPr>
        <w:fldChar w:fldCharType="begin"/>
      </w:r>
      <w:r w:rsidRPr="0003145B">
        <w:rPr>
          <w:rFonts w:cs="Arial"/>
          <w:sz w:val="18"/>
          <w:szCs w:val="18"/>
        </w:rPr>
        <w:instrText xml:space="preserve"> PAGEREF _Toc179290813 \h </w:instrText>
      </w:r>
      <w:r w:rsidRPr="0003145B">
        <w:rPr>
          <w:rFonts w:cs="Arial"/>
          <w:sz w:val="18"/>
          <w:szCs w:val="18"/>
        </w:rPr>
      </w:r>
      <w:r w:rsidRPr="0003145B">
        <w:rPr>
          <w:rFonts w:cs="Arial"/>
          <w:sz w:val="18"/>
          <w:szCs w:val="18"/>
        </w:rPr>
        <w:fldChar w:fldCharType="separate"/>
      </w:r>
      <w:r w:rsidRPr="0003145B">
        <w:rPr>
          <w:rFonts w:cs="Arial"/>
          <w:sz w:val="18"/>
          <w:szCs w:val="18"/>
        </w:rPr>
        <w:t>33</w:t>
      </w:r>
      <w:r w:rsidRPr="0003145B">
        <w:rPr>
          <w:rFonts w:cs="Arial"/>
          <w:sz w:val="18"/>
          <w:szCs w:val="18"/>
        </w:rPr>
        <w:fldChar w:fldCharType="end"/>
      </w:r>
    </w:p>
    <w:p w14:paraId="41199C5F" w14:textId="77777777" w:rsidR="008538C5" w:rsidRPr="0003145B" w:rsidRDefault="008538C5">
      <w:pPr>
        <w:pStyle w:val="TOC1"/>
        <w:rPr>
          <w:rFonts w:cs="Arial"/>
          <w:b w:val="0"/>
          <w:caps w:val="0"/>
          <w:color w:val="auto"/>
          <w:kern w:val="2"/>
          <w:sz w:val="18"/>
          <w:szCs w:val="18"/>
          <w:lang w:eastAsia="en-AU"/>
        </w:rPr>
      </w:pPr>
      <w:r w:rsidRPr="0003145B">
        <w:rPr>
          <w:rFonts w:cs="Arial"/>
          <w:sz w:val="18"/>
          <w:szCs w:val="18"/>
        </w:rPr>
        <w:t>38.</w:t>
      </w:r>
      <w:r w:rsidRPr="0003145B">
        <w:rPr>
          <w:rFonts w:cs="Arial"/>
          <w:b w:val="0"/>
          <w:caps w:val="0"/>
          <w:color w:val="auto"/>
          <w:kern w:val="2"/>
          <w:sz w:val="18"/>
          <w:szCs w:val="18"/>
          <w:lang w:eastAsia="en-AU"/>
        </w:rPr>
        <w:tab/>
      </w:r>
      <w:r w:rsidRPr="0003145B">
        <w:rPr>
          <w:rFonts w:cs="Arial"/>
          <w:sz w:val="18"/>
          <w:szCs w:val="18"/>
        </w:rPr>
        <w:t>REGULATIONS</w:t>
      </w:r>
      <w:r w:rsidRPr="0003145B">
        <w:rPr>
          <w:rFonts w:cs="Arial"/>
          <w:sz w:val="18"/>
          <w:szCs w:val="18"/>
        </w:rPr>
        <w:tab/>
      </w:r>
      <w:r w:rsidRPr="0003145B">
        <w:rPr>
          <w:rFonts w:cs="Arial"/>
          <w:sz w:val="18"/>
          <w:szCs w:val="18"/>
        </w:rPr>
        <w:fldChar w:fldCharType="begin"/>
      </w:r>
      <w:r w:rsidRPr="0003145B">
        <w:rPr>
          <w:rFonts w:cs="Arial"/>
          <w:sz w:val="18"/>
          <w:szCs w:val="18"/>
        </w:rPr>
        <w:instrText xml:space="preserve"> PAGEREF _Toc179290814 \h </w:instrText>
      </w:r>
      <w:r w:rsidRPr="0003145B">
        <w:rPr>
          <w:rFonts w:cs="Arial"/>
          <w:sz w:val="18"/>
          <w:szCs w:val="18"/>
        </w:rPr>
      </w:r>
      <w:r w:rsidRPr="0003145B">
        <w:rPr>
          <w:rFonts w:cs="Arial"/>
          <w:sz w:val="18"/>
          <w:szCs w:val="18"/>
        </w:rPr>
        <w:fldChar w:fldCharType="separate"/>
      </w:r>
      <w:r w:rsidRPr="0003145B">
        <w:rPr>
          <w:rFonts w:cs="Arial"/>
          <w:sz w:val="18"/>
          <w:szCs w:val="18"/>
        </w:rPr>
        <w:t>34</w:t>
      </w:r>
      <w:r w:rsidRPr="0003145B">
        <w:rPr>
          <w:rFonts w:cs="Arial"/>
          <w:sz w:val="18"/>
          <w:szCs w:val="18"/>
        </w:rPr>
        <w:fldChar w:fldCharType="end"/>
      </w:r>
    </w:p>
    <w:p w14:paraId="0E90CE45" w14:textId="77777777" w:rsidR="008538C5" w:rsidRPr="0003145B" w:rsidRDefault="008538C5">
      <w:pPr>
        <w:pStyle w:val="TOC1"/>
        <w:rPr>
          <w:rFonts w:cs="Arial"/>
          <w:b w:val="0"/>
          <w:caps w:val="0"/>
          <w:color w:val="auto"/>
          <w:kern w:val="2"/>
          <w:sz w:val="18"/>
          <w:szCs w:val="18"/>
          <w:lang w:eastAsia="en-AU"/>
        </w:rPr>
      </w:pPr>
      <w:r w:rsidRPr="0003145B">
        <w:rPr>
          <w:rFonts w:cs="Arial"/>
          <w:sz w:val="18"/>
          <w:szCs w:val="18"/>
        </w:rPr>
        <w:t>39.</w:t>
      </w:r>
      <w:r w:rsidRPr="0003145B">
        <w:rPr>
          <w:rFonts w:cs="Arial"/>
          <w:b w:val="0"/>
          <w:caps w:val="0"/>
          <w:color w:val="auto"/>
          <w:kern w:val="2"/>
          <w:sz w:val="18"/>
          <w:szCs w:val="18"/>
          <w:lang w:eastAsia="en-AU"/>
        </w:rPr>
        <w:tab/>
      </w:r>
      <w:r w:rsidRPr="0003145B">
        <w:rPr>
          <w:rFonts w:cs="Arial"/>
          <w:sz w:val="18"/>
          <w:szCs w:val="18"/>
        </w:rPr>
        <w:t>STATUS AND COMPLIANCE OF ASSOCIATION</w:t>
      </w:r>
      <w:r w:rsidRPr="0003145B">
        <w:rPr>
          <w:rFonts w:cs="Arial"/>
          <w:sz w:val="18"/>
          <w:szCs w:val="18"/>
        </w:rPr>
        <w:tab/>
      </w:r>
      <w:r w:rsidRPr="0003145B">
        <w:rPr>
          <w:rFonts w:cs="Arial"/>
          <w:sz w:val="18"/>
          <w:szCs w:val="18"/>
        </w:rPr>
        <w:fldChar w:fldCharType="begin"/>
      </w:r>
      <w:r w:rsidRPr="0003145B">
        <w:rPr>
          <w:rFonts w:cs="Arial"/>
          <w:sz w:val="18"/>
          <w:szCs w:val="18"/>
        </w:rPr>
        <w:instrText xml:space="preserve"> PAGEREF _Toc179290815 \h </w:instrText>
      </w:r>
      <w:r w:rsidRPr="0003145B">
        <w:rPr>
          <w:rFonts w:cs="Arial"/>
          <w:sz w:val="18"/>
          <w:szCs w:val="18"/>
        </w:rPr>
      </w:r>
      <w:r w:rsidRPr="0003145B">
        <w:rPr>
          <w:rFonts w:cs="Arial"/>
          <w:sz w:val="18"/>
          <w:szCs w:val="18"/>
        </w:rPr>
        <w:fldChar w:fldCharType="separate"/>
      </w:r>
      <w:r w:rsidRPr="0003145B">
        <w:rPr>
          <w:rFonts w:cs="Arial"/>
          <w:sz w:val="18"/>
          <w:szCs w:val="18"/>
        </w:rPr>
        <w:t>34</w:t>
      </w:r>
      <w:r w:rsidRPr="0003145B">
        <w:rPr>
          <w:rFonts w:cs="Arial"/>
          <w:sz w:val="18"/>
          <w:szCs w:val="18"/>
        </w:rPr>
        <w:fldChar w:fldCharType="end"/>
      </w:r>
    </w:p>
    <w:p w14:paraId="6445D3CD" w14:textId="77777777" w:rsidR="008538C5" w:rsidRPr="0003145B" w:rsidRDefault="008538C5">
      <w:pPr>
        <w:pStyle w:val="TOC1"/>
        <w:rPr>
          <w:rFonts w:cs="Arial"/>
          <w:b w:val="0"/>
          <w:caps w:val="0"/>
          <w:color w:val="auto"/>
          <w:kern w:val="2"/>
          <w:sz w:val="18"/>
          <w:szCs w:val="18"/>
          <w:lang w:eastAsia="en-AU"/>
        </w:rPr>
      </w:pPr>
      <w:r w:rsidRPr="0003145B">
        <w:rPr>
          <w:rFonts w:cs="Arial"/>
          <w:sz w:val="18"/>
          <w:szCs w:val="18"/>
        </w:rPr>
        <w:t>40.</w:t>
      </w:r>
      <w:r w:rsidRPr="0003145B">
        <w:rPr>
          <w:rFonts w:cs="Arial"/>
          <w:b w:val="0"/>
          <w:caps w:val="0"/>
          <w:color w:val="auto"/>
          <w:kern w:val="2"/>
          <w:sz w:val="18"/>
          <w:szCs w:val="18"/>
          <w:lang w:eastAsia="en-AU"/>
        </w:rPr>
        <w:tab/>
      </w:r>
      <w:r w:rsidRPr="0003145B">
        <w:rPr>
          <w:rFonts w:cs="Arial"/>
          <w:sz w:val="18"/>
          <w:szCs w:val="18"/>
        </w:rPr>
        <w:t>ASSOCIATION’S CONSTITUTION</w:t>
      </w:r>
      <w:r w:rsidRPr="0003145B">
        <w:rPr>
          <w:rFonts w:cs="Arial"/>
          <w:sz w:val="18"/>
          <w:szCs w:val="18"/>
        </w:rPr>
        <w:tab/>
      </w:r>
      <w:r w:rsidRPr="0003145B">
        <w:rPr>
          <w:rFonts w:cs="Arial"/>
          <w:sz w:val="18"/>
          <w:szCs w:val="18"/>
        </w:rPr>
        <w:fldChar w:fldCharType="begin"/>
      </w:r>
      <w:r w:rsidRPr="0003145B">
        <w:rPr>
          <w:rFonts w:cs="Arial"/>
          <w:sz w:val="18"/>
          <w:szCs w:val="18"/>
        </w:rPr>
        <w:instrText xml:space="preserve"> PAGEREF _Toc179290816 \h </w:instrText>
      </w:r>
      <w:r w:rsidRPr="0003145B">
        <w:rPr>
          <w:rFonts w:cs="Arial"/>
          <w:sz w:val="18"/>
          <w:szCs w:val="18"/>
        </w:rPr>
      </w:r>
      <w:r w:rsidRPr="0003145B">
        <w:rPr>
          <w:rFonts w:cs="Arial"/>
          <w:sz w:val="18"/>
          <w:szCs w:val="18"/>
        </w:rPr>
        <w:fldChar w:fldCharType="separate"/>
      </w:r>
      <w:r w:rsidRPr="0003145B">
        <w:rPr>
          <w:rFonts w:cs="Arial"/>
          <w:sz w:val="18"/>
          <w:szCs w:val="18"/>
        </w:rPr>
        <w:t>35</w:t>
      </w:r>
      <w:r w:rsidRPr="0003145B">
        <w:rPr>
          <w:rFonts w:cs="Arial"/>
          <w:sz w:val="18"/>
          <w:szCs w:val="18"/>
        </w:rPr>
        <w:fldChar w:fldCharType="end"/>
      </w:r>
    </w:p>
    <w:p w14:paraId="65DB5C27" w14:textId="77777777" w:rsidR="008538C5" w:rsidRPr="0003145B" w:rsidRDefault="008538C5">
      <w:pPr>
        <w:pStyle w:val="TOC1"/>
        <w:rPr>
          <w:rFonts w:cs="Arial"/>
          <w:b w:val="0"/>
          <w:caps w:val="0"/>
          <w:color w:val="auto"/>
          <w:kern w:val="2"/>
          <w:sz w:val="18"/>
          <w:szCs w:val="18"/>
          <w:lang w:eastAsia="en-AU"/>
        </w:rPr>
      </w:pPr>
      <w:r w:rsidRPr="0003145B">
        <w:rPr>
          <w:rFonts w:cs="Arial"/>
          <w:sz w:val="18"/>
          <w:szCs w:val="18"/>
        </w:rPr>
        <w:t>41.</w:t>
      </w:r>
      <w:r w:rsidRPr="0003145B">
        <w:rPr>
          <w:rFonts w:cs="Arial"/>
          <w:b w:val="0"/>
          <w:caps w:val="0"/>
          <w:color w:val="auto"/>
          <w:kern w:val="2"/>
          <w:sz w:val="18"/>
          <w:szCs w:val="18"/>
          <w:lang w:eastAsia="en-AU"/>
        </w:rPr>
        <w:tab/>
      </w:r>
      <w:r w:rsidRPr="0003145B">
        <w:rPr>
          <w:rFonts w:cs="Arial"/>
          <w:sz w:val="18"/>
          <w:szCs w:val="18"/>
        </w:rPr>
        <w:t>STATUS AND COMPLIANCE OF REGIONS AND CLUBS</w:t>
      </w:r>
      <w:r w:rsidRPr="0003145B">
        <w:rPr>
          <w:rFonts w:cs="Arial"/>
          <w:sz w:val="18"/>
          <w:szCs w:val="18"/>
        </w:rPr>
        <w:tab/>
      </w:r>
      <w:r w:rsidRPr="0003145B">
        <w:rPr>
          <w:rFonts w:cs="Arial"/>
          <w:sz w:val="18"/>
          <w:szCs w:val="18"/>
        </w:rPr>
        <w:fldChar w:fldCharType="begin"/>
      </w:r>
      <w:r w:rsidRPr="0003145B">
        <w:rPr>
          <w:rFonts w:cs="Arial"/>
          <w:sz w:val="18"/>
          <w:szCs w:val="18"/>
        </w:rPr>
        <w:instrText xml:space="preserve"> PAGEREF _Toc179290817 \h </w:instrText>
      </w:r>
      <w:r w:rsidRPr="0003145B">
        <w:rPr>
          <w:rFonts w:cs="Arial"/>
          <w:sz w:val="18"/>
          <w:szCs w:val="18"/>
        </w:rPr>
      </w:r>
      <w:r w:rsidRPr="0003145B">
        <w:rPr>
          <w:rFonts w:cs="Arial"/>
          <w:sz w:val="18"/>
          <w:szCs w:val="18"/>
        </w:rPr>
        <w:fldChar w:fldCharType="separate"/>
      </w:r>
      <w:r w:rsidRPr="0003145B">
        <w:rPr>
          <w:rFonts w:cs="Arial"/>
          <w:sz w:val="18"/>
          <w:szCs w:val="18"/>
        </w:rPr>
        <w:t>36</w:t>
      </w:r>
      <w:r w:rsidRPr="0003145B">
        <w:rPr>
          <w:rFonts w:cs="Arial"/>
          <w:sz w:val="18"/>
          <w:szCs w:val="18"/>
        </w:rPr>
        <w:fldChar w:fldCharType="end"/>
      </w:r>
    </w:p>
    <w:p w14:paraId="2B6B2799" w14:textId="77777777" w:rsidR="008538C5" w:rsidRPr="0003145B" w:rsidRDefault="008538C5">
      <w:pPr>
        <w:pStyle w:val="TOC1"/>
        <w:rPr>
          <w:rFonts w:cs="Arial"/>
          <w:b w:val="0"/>
          <w:caps w:val="0"/>
          <w:color w:val="auto"/>
          <w:kern w:val="2"/>
          <w:sz w:val="18"/>
          <w:szCs w:val="18"/>
          <w:lang w:eastAsia="en-AU"/>
        </w:rPr>
      </w:pPr>
      <w:r w:rsidRPr="0003145B">
        <w:rPr>
          <w:rFonts w:cs="Arial"/>
          <w:sz w:val="18"/>
          <w:szCs w:val="18"/>
        </w:rPr>
        <w:t>42.</w:t>
      </w:r>
      <w:r w:rsidRPr="0003145B">
        <w:rPr>
          <w:rFonts w:cs="Arial"/>
          <w:b w:val="0"/>
          <w:caps w:val="0"/>
          <w:color w:val="auto"/>
          <w:kern w:val="2"/>
          <w:sz w:val="18"/>
          <w:szCs w:val="18"/>
          <w:lang w:eastAsia="en-AU"/>
        </w:rPr>
        <w:tab/>
      </w:r>
      <w:r w:rsidRPr="0003145B">
        <w:rPr>
          <w:rFonts w:cs="Arial"/>
          <w:sz w:val="18"/>
          <w:szCs w:val="18"/>
        </w:rPr>
        <w:t>NOTICE</w:t>
      </w:r>
      <w:r w:rsidRPr="0003145B">
        <w:rPr>
          <w:rFonts w:cs="Arial"/>
          <w:sz w:val="18"/>
          <w:szCs w:val="18"/>
        </w:rPr>
        <w:tab/>
      </w:r>
      <w:r w:rsidRPr="0003145B">
        <w:rPr>
          <w:rFonts w:cs="Arial"/>
          <w:sz w:val="18"/>
          <w:szCs w:val="18"/>
        </w:rPr>
        <w:fldChar w:fldCharType="begin"/>
      </w:r>
      <w:r w:rsidRPr="0003145B">
        <w:rPr>
          <w:rFonts w:cs="Arial"/>
          <w:sz w:val="18"/>
          <w:szCs w:val="18"/>
        </w:rPr>
        <w:instrText xml:space="preserve"> PAGEREF _Toc179290818 \h </w:instrText>
      </w:r>
      <w:r w:rsidRPr="0003145B">
        <w:rPr>
          <w:rFonts w:cs="Arial"/>
          <w:sz w:val="18"/>
          <w:szCs w:val="18"/>
        </w:rPr>
      </w:r>
      <w:r w:rsidRPr="0003145B">
        <w:rPr>
          <w:rFonts w:cs="Arial"/>
          <w:sz w:val="18"/>
          <w:szCs w:val="18"/>
        </w:rPr>
        <w:fldChar w:fldCharType="separate"/>
      </w:r>
      <w:r w:rsidRPr="0003145B">
        <w:rPr>
          <w:rFonts w:cs="Arial"/>
          <w:sz w:val="18"/>
          <w:szCs w:val="18"/>
        </w:rPr>
        <w:t>36</w:t>
      </w:r>
      <w:r w:rsidRPr="0003145B">
        <w:rPr>
          <w:rFonts w:cs="Arial"/>
          <w:sz w:val="18"/>
          <w:szCs w:val="18"/>
        </w:rPr>
        <w:fldChar w:fldCharType="end"/>
      </w:r>
    </w:p>
    <w:p w14:paraId="48DAF3D8" w14:textId="77777777" w:rsidR="008538C5" w:rsidRPr="0003145B" w:rsidRDefault="008538C5">
      <w:pPr>
        <w:pStyle w:val="TOC1"/>
        <w:rPr>
          <w:rFonts w:cs="Arial"/>
          <w:b w:val="0"/>
          <w:caps w:val="0"/>
          <w:color w:val="auto"/>
          <w:kern w:val="2"/>
          <w:sz w:val="18"/>
          <w:szCs w:val="18"/>
          <w:lang w:eastAsia="en-AU"/>
        </w:rPr>
      </w:pPr>
      <w:r w:rsidRPr="0003145B">
        <w:rPr>
          <w:rFonts w:cs="Arial"/>
          <w:sz w:val="18"/>
          <w:szCs w:val="18"/>
        </w:rPr>
        <w:t>43.</w:t>
      </w:r>
      <w:r w:rsidRPr="0003145B">
        <w:rPr>
          <w:rFonts w:cs="Arial"/>
          <w:b w:val="0"/>
          <w:caps w:val="0"/>
          <w:color w:val="auto"/>
          <w:kern w:val="2"/>
          <w:sz w:val="18"/>
          <w:szCs w:val="18"/>
          <w:lang w:eastAsia="en-AU"/>
        </w:rPr>
        <w:tab/>
      </w:r>
      <w:r w:rsidRPr="0003145B">
        <w:rPr>
          <w:rFonts w:cs="Arial"/>
          <w:sz w:val="18"/>
          <w:szCs w:val="18"/>
        </w:rPr>
        <w:t>PATRONS AND VICE PATRONS</w:t>
      </w:r>
      <w:r w:rsidRPr="0003145B">
        <w:rPr>
          <w:rFonts w:cs="Arial"/>
          <w:sz w:val="18"/>
          <w:szCs w:val="18"/>
        </w:rPr>
        <w:tab/>
      </w:r>
      <w:r w:rsidRPr="0003145B">
        <w:rPr>
          <w:rFonts w:cs="Arial"/>
          <w:sz w:val="18"/>
          <w:szCs w:val="18"/>
        </w:rPr>
        <w:fldChar w:fldCharType="begin"/>
      </w:r>
      <w:r w:rsidRPr="0003145B">
        <w:rPr>
          <w:rFonts w:cs="Arial"/>
          <w:sz w:val="18"/>
          <w:szCs w:val="18"/>
        </w:rPr>
        <w:instrText xml:space="preserve"> PAGEREF _Toc179290819 \h </w:instrText>
      </w:r>
      <w:r w:rsidRPr="0003145B">
        <w:rPr>
          <w:rFonts w:cs="Arial"/>
          <w:sz w:val="18"/>
          <w:szCs w:val="18"/>
        </w:rPr>
      </w:r>
      <w:r w:rsidRPr="0003145B">
        <w:rPr>
          <w:rFonts w:cs="Arial"/>
          <w:sz w:val="18"/>
          <w:szCs w:val="18"/>
        </w:rPr>
        <w:fldChar w:fldCharType="separate"/>
      </w:r>
      <w:r w:rsidRPr="0003145B">
        <w:rPr>
          <w:rFonts w:cs="Arial"/>
          <w:sz w:val="18"/>
          <w:szCs w:val="18"/>
        </w:rPr>
        <w:t>37</w:t>
      </w:r>
      <w:r w:rsidRPr="0003145B">
        <w:rPr>
          <w:rFonts w:cs="Arial"/>
          <w:sz w:val="18"/>
          <w:szCs w:val="18"/>
        </w:rPr>
        <w:fldChar w:fldCharType="end"/>
      </w:r>
    </w:p>
    <w:p w14:paraId="12C98874" w14:textId="77777777" w:rsidR="008538C5" w:rsidRPr="0003145B" w:rsidRDefault="008538C5">
      <w:pPr>
        <w:pStyle w:val="TOC1"/>
        <w:rPr>
          <w:rFonts w:cs="Arial"/>
          <w:b w:val="0"/>
          <w:caps w:val="0"/>
          <w:color w:val="auto"/>
          <w:kern w:val="2"/>
          <w:sz w:val="18"/>
          <w:szCs w:val="18"/>
          <w:lang w:eastAsia="en-AU"/>
        </w:rPr>
      </w:pPr>
      <w:r w:rsidRPr="0003145B">
        <w:rPr>
          <w:rFonts w:cs="Arial"/>
          <w:sz w:val="18"/>
          <w:szCs w:val="18"/>
        </w:rPr>
        <w:t>44.</w:t>
      </w:r>
      <w:r w:rsidRPr="0003145B">
        <w:rPr>
          <w:rFonts w:cs="Arial"/>
          <w:b w:val="0"/>
          <w:caps w:val="0"/>
          <w:color w:val="auto"/>
          <w:kern w:val="2"/>
          <w:sz w:val="18"/>
          <w:szCs w:val="18"/>
          <w:lang w:eastAsia="en-AU"/>
        </w:rPr>
        <w:tab/>
      </w:r>
      <w:r w:rsidRPr="0003145B">
        <w:rPr>
          <w:rFonts w:cs="Arial"/>
          <w:sz w:val="18"/>
          <w:szCs w:val="18"/>
        </w:rPr>
        <w:t>INDEMNITY</w:t>
      </w:r>
      <w:r w:rsidRPr="0003145B">
        <w:rPr>
          <w:rFonts w:cs="Arial"/>
          <w:sz w:val="18"/>
          <w:szCs w:val="18"/>
        </w:rPr>
        <w:tab/>
      </w:r>
      <w:r w:rsidRPr="0003145B">
        <w:rPr>
          <w:rFonts w:cs="Arial"/>
          <w:sz w:val="18"/>
          <w:szCs w:val="18"/>
        </w:rPr>
        <w:fldChar w:fldCharType="begin"/>
      </w:r>
      <w:r w:rsidRPr="0003145B">
        <w:rPr>
          <w:rFonts w:cs="Arial"/>
          <w:sz w:val="18"/>
          <w:szCs w:val="18"/>
        </w:rPr>
        <w:instrText xml:space="preserve"> PAGEREF _Toc179290820 \h </w:instrText>
      </w:r>
      <w:r w:rsidRPr="0003145B">
        <w:rPr>
          <w:rFonts w:cs="Arial"/>
          <w:sz w:val="18"/>
          <w:szCs w:val="18"/>
        </w:rPr>
      </w:r>
      <w:r w:rsidRPr="0003145B">
        <w:rPr>
          <w:rFonts w:cs="Arial"/>
          <w:sz w:val="18"/>
          <w:szCs w:val="18"/>
        </w:rPr>
        <w:fldChar w:fldCharType="separate"/>
      </w:r>
      <w:r w:rsidRPr="0003145B">
        <w:rPr>
          <w:rFonts w:cs="Arial"/>
          <w:sz w:val="18"/>
          <w:szCs w:val="18"/>
        </w:rPr>
        <w:t>37</w:t>
      </w:r>
      <w:r w:rsidRPr="0003145B">
        <w:rPr>
          <w:rFonts w:cs="Arial"/>
          <w:sz w:val="18"/>
          <w:szCs w:val="18"/>
        </w:rPr>
        <w:fldChar w:fldCharType="end"/>
      </w:r>
    </w:p>
    <w:p w14:paraId="5FA7A82A" w14:textId="77777777" w:rsidR="008B7E81" w:rsidRPr="00AB12D7" w:rsidRDefault="00AD789E">
      <w:pPr>
        <w:spacing w:after="240"/>
        <w:rPr>
          <w:rFonts w:cs="Arial"/>
          <w:b/>
          <w:sz w:val="20"/>
          <w:lang w:val="en-GB"/>
        </w:rPr>
        <w:sectPr w:rsidR="008B7E81" w:rsidRPr="00AB12D7">
          <w:headerReference w:type="even" r:id="rId11"/>
          <w:headerReference w:type="default" r:id="rId12"/>
          <w:footerReference w:type="even" r:id="rId13"/>
          <w:footerReference w:type="default" r:id="rId14"/>
          <w:headerReference w:type="first" r:id="rId15"/>
          <w:footerReference w:type="first" r:id="rId16"/>
          <w:pgSz w:w="11907" w:h="16840" w:code="9"/>
          <w:pgMar w:top="1440" w:right="1440" w:bottom="1440" w:left="1440" w:header="720" w:footer="720" w:gutter="0"/>
          <w:paperSrc w:first="15" w:other="15"/>
          <w:pgNumType w:start="1"/>
          <w:cols w:space="720"/>
          <w:titlePg/>
        </w:sectPr>
      </w:pPr>
      <w:r w:rsidRPr="0003145B">
        <w:rPr>
          <w:rFonts w:cs="Arial"/>
          <w:b/>
          <w:noProof/>
          <w:color w:val="000080"/>
          <w:sz w:val="18"/>
          <w:szCs w:val="18"/>
          <w:lang w:val="en-GB"/>
        </w:rPr>
        <w:fldChar w:fldCharType="end"/>
      </w:r>
    </w:p>
    <w:p w14:paraId="3DEB2C59" w14:textId="77777777" w:rsidR="008B7E81" w:rsidRPr="0003145B" w:rsidRDefault="008B7E81" w:rsidP="00621B2F">
      <w:pPr>
        <w:spacing w:after="240"/>
        <w:jc w:val="center"/>
        <w:rPr>
          <w:rFonts w:cs="Arial"/>
          <w:b/>
          <w:i/>
          <w:iCs/>
          <w:color w:val="000080"/>
          <w:sz w:val="20"/>
          <w:lang w:val="en-GB"/>
        </w:rPr>
      </w:pPr>
      <w:r w:rsidRPr="0003145B">
        <w:rPr>
          <w:rFonts w:cs="Arial"/>
          <w:b/>
          <w:i/>
          <w:iCs/>
          <w:color w:val="000080"/>
          <w:sz w:val="20"/>
          <w:lang w:val="en-GB"/>
        </w:rPr>
        <w:lastRenderedPageBreak/>
        <w:t xml:space="preserve">ASSOCIATIONS INCORPORATION ACT </w:t>
      </w:r>
      <w:r w:rsidR="00A626D3" w:rsidRPr="0003145B">
        <w:rPr>
          <w:rFonts w:cs="Arial"/>
          <w:b/>
          <w:i/>
          <w:iCs/>
          <w:color w:val="000080"/>
          <w:sz w:val="20"/>
          <w:lang w:val="en-GB"/>
        </w:rPr>
        <w:t xml:space="preserve">2009 </w:t>
      </w:r>
      <w:r w:rsidRPr="0003145B">
        <w:rPr>
          <w:rFonts w:cs="Arial"/>
          <w:b/>
          <w:i/>
          <w:iCs/>
          <w:color w:val="000080"/>
          <w:sz w:val="20"/>
          <w:lang w:val="en-GB"/>
        </w:rPr>
        <w:t>(</w:t>
      </w:r>
      <w:r w:rsidR="005C0697" w:rsidRPr="0003145B">
        <w:rPr>
          <w:rFonts w:cs="Arial"/>
          <w:b/>
          <w:i/>
          <w:iCs/>
          <w:color w:val="000080"/>
          <w:sz w:val="20"/>
          <w:lang w:val="en-GB"/>
        </w:rPr>
        <w:t>NSW</w:t>
      </w:r>
      <w:r w:rsidRPr="0003145B">
        <w:rPr>
          <w:rFonts w:cs="Arial"/>
          <w:b/>
          <w:i/>
          <w:iCs/>
          <w:color w:val="000080"/>
          <w:sz w:val="20"/>
          <w:lang w:val="en-GB"/>
        </w:rPr>
        <w:t>)</w:t>
      </w:r>
    </w:p>
    <w:p w14:paraId="02112B0D" w14:textId="77777777" w:rsidR="008B7E81" w:rsidRPr="0054060B" w:rsidRDefault="008B7E81" w:rsidP="00621B2F">
      <w:pPr>
        <w:spacing w:after="240"/>
        <w:jc w:val="center"/>
        <w:rPr>
          <w:rFonts w:cs="Arial"/>
          <w:b/>
          <w:color w:val="000080"/>
          <w:sz w:val="20"/>
          <w:lang w:val="en-GB"/>
        </w:rPr>
      </w:pPr>
      <w:r w:rsidRPr="0054060B">
        <w:rPr>
          <w:rFonts w:cs="Arial"/>
          <w:b/>
          <w:color w:val="000080"/>
          <w:sz w:val="20"/>
          <w:lang w:val="en-GB"/>
        </w:rPr>
        <w:t>CONSTITUTION</w:t>
      </w:r>
    </w:p>
    <w:p w14:paraId="67AD4798" w14:textId="77777777" w:rsidR="008B7E81" w:rsidRPr="0054060B" w:rsidRDefault="008B7E81" w:rsidP="00621B2F">
      <w:pPr>
        <w:spacing w:after="240"/>
        <w:jc w:val="center"/>
        <w:rPr>
          <w:rFonts w:cs="Arial"/>
          <w:b/>
          <w:color w:val="000080"/>
          <w:sz w:val="20"/>
          <w:lang w:val="en-GB"/>
        </w:rPr>
      </w:pPr>
      <w:r w:rsidRPr="0054060B">
        <w:rPr>
          <w:rFonts w:cs="Arial"/>
          <w:b/>
          <w:color w:val="000080"/>
          <w:sz w:val="20"/>
          <w:lang w:val="en-GB"/>
        </w:rPr>
        <w:t>of</w:t>
      </w:r>
    </w:p>
    <w:p w14:paraId="7DA0830F" w14:textId="669A39AF" w:rsidR="008B7E81" w:rsidRPr="0054060B" w:rsidRDefault="00CA6753" w:rsidP="00621B2F">
      <w:pPr>
        <w:spacing w:after="240"/>
        <w:jc w:val="center"/>
        <w:rPr>
          <w:rFonts w:cs="Arial"/>
          <w:b/>
          <w:color w:val="000080"/>
          <w:sz w:val="20"/>
          <w:lang w:val="en-GB"/>
        </w:rPr>
      </w:pPr>
      <w:r>
        <w:rPr>
          <w:rFonts w:cs="Arial"/>
          <w:b/>
          <w:color w:val="FF0000"/>
          <w:sz w:val="20"/>
          <w:lang w:val="en-GB"/>
        </w:rPr>
        <w:t>RAVEN GUARD</w:t>
      </w:r>
      <w:r w:rsidR="008B7E81" w:rsidRPr="0054060B">
        <w:rPr>
          <w:rFonts w:cs="Arial"/>
          <w:b/>
          <w:color w:val="000080"/>
          <w:sz w:val="20"/>
          <w:lang w:val="en-GB"/>
        </w:rPr>
        <w:t xml:space="preserve"> INCORPORATED</w:t>
      </w:r>
    </w:p>
    <w:p w14:paraId="00F18574" w14:textId="77777777" w:rsidR="008B7E81" w:rsidRPr="0054060B" w:rsidRDefault="008B7E81" w:rsidP="008012C6">
      <w:pPr>
        <w:pStyle w:val="Heading1"/>
      </w:pPr>
      <w:bookmarkStart w:id="1" w:name="_Toc162687816"/>
      <w:bookmarkStart w:id="2" w:name="_Toc162860848"/>
      <w:bookmarkStart w:id="3" w:name="_Toc532800001"/>
      <w:bookmarkStart w:id="4" w:name="_Toc159725627"/>
      <w:bookmarkStart w:id="5" w:name="_Toc179290777"/>
      <w:bookmarkEnd w:id="1"/>
      <w:bookmarkEnd w:id="2"/>
      <w:r w:rsidRPr="0054060B">
        <w:t>NAME OF ASSOCIATION</w:t>
      </w:r>
      <w:bookmarkEnd w:id="3"/>
      <w:bookmarkEnd w:id="4"/>
      <w:bookmarkEnd w:id="5"/>
    </w:p>
    <w:p w14:paraId="35A07A73" w14:textId="3A9018C0" w:rsidR="008B7E81" w:rsidRPr="0054060B" w:rsidRDefault="008B7E81" w:rsidP="00ED0D79">
      <w:pPr>
        <w:pStyle w:val="BodyText2"/>
      </w:pPr>
      <w:r w:rsidRPr="0054060B">
        <w:t>The name of the Association is</w:t>
      </w:r>
      <w:r w:rsidR="00CA6753">
        <w:rPr>
          <w:color w:val="FF0000"/>
        </w:rPr>
        <w:t xml:space="preserve"> RAVEN GUARD </w:t>
      </w:r>
      <w:r w:rsidRPr="0054060B">
        <w:t>Incorporated (</w:t>
      </w:r>
      <w:r w:rsidRPr="0054060B">
        <w:rPr>
          <w:b/>
        </w:rPr>
        <w:t>Association</w:t>
      </w:r>
      <w:r w:rsidRPr="0054060B">
        <w:t>).</w:t>
      </w:r>
    </w:p>
    <w:p w14:paraId="688660A5" w14:textId="77777777" w:rsidR="008B7E81" w:rsidRPr="0054060B" w:rsidRDefault="008B7E81" w:rsidP="008012C6">
      <w:pPr>
        <w:pStyle w:val="Heading1"/>
      </w:pPr>
      <w:bookmarkStart w:id="6" w:name="_Toc532800008"/>
      <w:bookmarkStart w:id="7" w:name="_Toc159725634"/>
      <w:bookmarkStart w:id="8" w:name="_Toc179290778"/>
      <w:bookmarkStart w:id="9" w:name="_Toc532800002"/>
      <w:bookmarkStart w:id="10" w:name="_Toc159725628"/>
      <w:bookmarkStart w:id="11" w:name="_Ref159726035"/>
      <w:bookmarkStart w:id="12" w:name="_Ref159726070"/>
      <w:r w:rsidRPr="0054060B">
        <w:t>DEFINITIONS AND INTERPRETATION</w:t>
      </w:r>
      <w:bookmarkEnd w:id="6"/>
      <w:bookmarkEnd w:id="7"/>
      <w:bookmarkEnd w:id="8"/>
    </w:p>
    <w:p w14:paraId="0636961A" w14:textId="77777777" w:rsidR="008B7E81" w:rsidRPr="0054060B" w:rsidRDefault="008B7E81" w:rsidP="008012C6">
      <w:pPr>
        <w:pStyle w:val="Heading2"/>
      </w:pPr>
      <w:r w:rsidRPr="0054060B">
        <w:t>Definitions</w:t>
      </w:r>
    </w:p>
    <w:p w14:paraId="77291618" w14:textId="77777777" w:rsidR="008B7E81" w:rsidRPr="0054060B" w:rsidRDefault="008B7E81" w:rsidP="00ED0D79">
      <w:pPr>
        <w:pStyle w:val="BodyText2"/>
      </w:pPr>
      <w:r w:rsidRPr="0054060B">
        <w:t>In this Constitution unless the contrary intention appears:</w:t>
      </w:r>
    </w:p>
    <w:p w14:paraId="7E418ED3" w14:textId="77777777" w:rsidR="008B7E81" w:rsidRPr="0054060B" w:rsidRDefault="008B7E81" w:rsidP="00621B2F">
      <w:pPr>
        <w:pStyle w:val="Para"/>
        <w:rPr>
          <w:rFonts w:cs="Arial"/>
          <w:sz w:val="20"/>
          <w:lang w:val="en-GB"/>
        </w:rPr>
      </w:pPr>
      <w:r w:rsidRPr="0054060B">
        <w:rPr>
          <w:rFonts w:cs="Arial"/>
          <w:b/>
          <w:sz w:val="20"/>
          <w:lang w:val="en-GB"/>
        </w:rPr>
        <w:t>Act</w:t>
      </w:r>
      <w:r w:rsidRPr="0054060B">
        <w:rPr>
          <w:rFonts w:cs="Arial"/>
          <w:sz w:val="20"/>
          <w:lang w:val="en-GB"/>
        </w:rPr>
        <w:t xml:space="preserve"> means the </w:t>
      </w:r>
      <w:r w:rsidRPr="0054060B">
        <w:rPr>
          <w:rFonts w:cs="Arial"/>
          <w:i/>
          <w:sz w:val="20"/>
          <w:lang w:val="en-GB"/>
        </w:rPr>
        <w:t>Associations Incorporation</w:t>
      </w:r>
      <w:r w:rsidRPr="0054060B">
        <w:rPr>
          <w:rFonts w:cs="Arial"/>
          <w:b/>
          <w:sz w:val="20"/>
          <w:lang w:val="en-GB"/>
        </w:rPr>
        <w:t xml:space="preserve"> </w:t>
      </w:r>
      <w:r w:rsidRPr="0054060B">
        <w:rPr>
          <w:rFonts w:cs="Arial"/>
          <w:i/>
          <w:sz w:val="20"/>
          <w:lang w:val="en-GB"/>
        </w:rPr>
        <w:t xml:space="preserve">Act </w:t>
      </w:r>
      <w:r w:rsidR="00D02AF5" w:rsidRPr="0054060B">
        <w:rPr>
          <w:rFonts w:cs="Arial"/>
          <w:i/>
          <w:sz w:val="20"/>
          <w:lang w:val="en-GB"/>
        </w:rPr>
        <w:t xml:space="preserve">2009 </w:t>
      </w:r>
      <w:r w:rsidRPr="0054060B">
        <w:rPr>
          <w:rFonts w:cs="Arial"/>
          <w:i/>
          <w:sz w:val="20"/>
          <w:lang w:val="en-GB"/>
        </w:rPr>
        <w:t>(</w:t>
      </w:r>
      <w:r w:rsidR="009547C9" w:rsidRPr="0054060B">
        <w:rPr>
          <w:rFonts w:cs="Arial"/>
          <w:i/>
          <w:sz w:val="20"/>
          <w:lang w:val="en-GB"/>
        </w:rPr>
        <w:t>N</w:t>
      </w:r>
      <w:r w:rsidRPr="0054060B">
        <w:rPr>
          <w:rFonts w:cs="Arial"/>
          <w:i/>
          <w:sz w:val="20"/>
          <w:lang w:val="en-GB"/>
        </w:rPr>
        <w:t>S</w:t>
      </w:r>
      <w:r w:rsidR="009547C9" w:rsidRPr="0054060B">
        <w:rPr>
          <w:rFonts w:cs="Arial"/>
          <w:i/>
          <w:sz w:val="20"/>
          <w:lang w:val="en-GB"/>
        </w:rPr>
        <w:t>W</w:t>
      </w:r>
      <w:r w:rsidRPr="0054060B">
        <w:rPr>
          <w:rFonts w:cs="Arial"/>
          <w:i/>
          <w:sz w:val="20"/>
          <w:lang w:val="en-GB"/>
        </w:rPr>
        <w:t>)</w:t>
      </w:r>
      <w:r w:rsidRPr="0054060B">
        <w:rPr>
          <w:rFonts w:cs="Arial"/>
          <w:sz w:val="20"/>
          <w:lang w:val="en-GB"/>
        </w:rPr>
        <w:t xml:space="preserve">. </w:t>
      </w:r>
    </w:p>
    <w:p w14:paraId="34113B73" w14:textId="77777777" w:rsidR="008B7E81" w:rsidRPr="0054060B" w:rsidRDefault="008B7E81" w:rsidP="00621B2F">
      <w:pPr>
        <w:pStyle w:val="Para"/>
        <w:rPr>
          <w:rFonts w:cs="Arial"/>
          <w:sz w:val="20"/>
          <w:lang w:val="en-GB"/>
        </w:rPr>
      </w:pPr>
      <w:r w:rsidRPr="0054060B">
        <w:rPr>
          <w:rFonts w:cs="Arial"/>
          <w:b/>
          <w:sz w:val="20"/>
          <w:lang w:val="en-GB"/>
        </w:rPr>
        <w:t>Affiliate Member</w:t>
      </w:r>
      <w:r w:rsidRPr="0054060B">
        <w:rPr>
          <w:rFonts w:cs="Arial"/>
          <w:sz w:val="20"/>
          <w:lang w:val="en-GB"/>
        </w:rPr>
        <w:t xml:space="preserve"> means a</w:t>
      </w:r>
      <w:r w:rsidR="00BE5448" w:rsidRPr="0054060B">
        <w:rPr>
          <w:rFonts w:cs="Arial"/>
          <w:sz w:val="20"/>
          <w:lang w:val="en-GB"/>
        </w:rPr>
        <w:t>n</w:t>
      </w:r>
      <w:r w:rsidRPr="0054060B">
        <w:rPr>
          <w:rFonts w:cs="Arial"/>
          <w:sz w:val="20"/>
          <w:lang w:val="en-GB"/>
        </w:rPr>
        <w:t xml:space="preserve"> individual who is an umpire, referee, coach or other official who is associated with</w:t>
      </w:r>
      <w:r w:rsidR="00BE5448" w:rsidRPr="0054060B">
        <w:rPr>
          <w:rFonts w:cs="Arial"/>
          <w:sz w:val="20"/>
          <w:lang w:val="en-GB"/>
        </w:rPr>
        <w:t>, or recognised by,</w:t>
      </w:r>
      <w:r w:rsidRPr="0054060B">
        <w:rPr>
          <w:rFonts w:cs="Arial"/>
          <w:sz w:val="20"/>
          <w:lang w:val="en-GB"/>
        </w:rPr>
        <w:t xml:space="preserve"> the Association but who is not an Individual Member.</w:t>
      </w:r>
    </w:p>
    <w:p w14:paraId="14227BED" w14:textId="77777777" w:rsidR="00FF3F33" w:rsidRPr="0054060B" w:rsidRDefault="00FF3F33" w:rsidP="00FF3F33">
      <w:pPr>
        <w:pStyle w:val="Para"/>
        <w:rPr>
          <w:rFonts w:cs="Arial"/>
          <w:sz w:val="20"/>
        </w:rPr>
      </w:pPr>
      <w:r w:rsidRPr="0054060B">
        <w:rPr>
          <w:rFonts w:cs="Arial"/>
          <w:b/>
          <w:sz w:val="20"/>
        </w:rPr>
        <w:t>Annual General Meeting (AGM)</w:t>
      </w:r>
      <w:r w:rsidRPr="0054060B">
        <w:rPr>
          <w:rFonts w:cs="Arial"/>
          <w:sz w:val="20"/>
        </w:rPr>
        <w:t xml:space="preserve"> means the annual general meeting of the Association held in accordance with </w:t>
      </w:r>
      <w:r w:rsidRPr="0054060B">
        <w:rPr>
          <w:rFonts w:cs="Arial"/>
          <w:b/>
          <w:sz w:val="20"/>
        </w:rPr>
        <w:t>clause 22</w:t>
      </w:r>
      <w:r w:rsidRPr="0054060B">
        <w:rPr>
          <w:rFonts w:cs="Arial"/>
          <w:sz w:val="20"/>
        </w:rPr>
        <w:t>.</w:t>
      </w:r>
    </w:p>
    <w:p w14:paraId="09F90213" w14:textId="17D54759" w:rsidR="008B7E81" w:rsidRPr="0054060B" w:rsidRDefault="008B7E81" w:rsidP="00FF3F33">
      <w:pPr>
        <w:pStyle w:val="Para"/>
        <w:rPr>
          <w:rFonts w:cs="Arial"/>
          <w:sz w:val="20"/>
          <w:lang w:val="en-GB"/>
        </w:rPr>
      </w:pPr>
      <w:r w:rsidRPr="0054060B">
        <w:rPr>
          <w:rFonts w:cs="Arial"/>
          <w:b/>
          <w:sz w:val="20"/>
          <w:lang w:val="en-GB"/>
        </w:rPr>
        <w:t xml:space="preserve">Association </w:t>
      </w:r>
      <w:r w:rsidRPr="0054060B">
        <w:rPr>
          <w:rFonts w:cs="Arial"/>
          <w:sz w:val="20"/>
          <w:lang w:val="en-GB"/>
        </w:rPr>
        <w:t xml:space="preserve">means </w:t>
      </w:r>
      <w:r w:rsidR="00CA6753">
        <w:rPr>
          <w:rFonts w:cs="Arial"/>
          <w:color w:val="FF0000"/>
          <w:sz w:val="20"/>
          <w:lang w:val="en-GB"/>
        </w:rPr>
        <w:t xml:space="preserve">RAVEN GUARD </w:t>
      </w:r>
      <w:r w:rsidRPr="0054060B">
        <w:rPr>
          <w:rFonts w:cs="Arial"/>
          <w:sz w:val="20"/>
          <w:lang w:val="en-GB"/>
        </w:rPr>
        <w:t>Incorporated.</w:t>
      </w:r>
    </w:p>
    <w:p w14:paraId="30D1579D" w14:textId="77777777" w:rsidR="008B7E81" w:rsidRPr="0054060B" w:rsidRDefault="008B7E81" w:rsidP="00621B2F">
      <w:pPr>
        <w:pStyle w:val="Para"/>
        <w:rPr>
          <w:rFonts w:cs="Arial"/>
          <w:sz w:val="20"/>
          <w:lang w:val="en-GB"/>
        </w:rPr>
      </w:pPr>
      <w:r w:rsidRPr="0054060B">
        <w:rPr>
          <w:rFonts w:cs="Arial"/>
          <w:b/>
          <w:sz w:val="20"/>
          <w:lang w:val="en-GB"/>
        </w:rPr>
        <w:t>Board</w:t>
      </w:r>
      <w:r w:rsidRPr="0054060B">
        <w:rPr>
          <w:rFonts w:cs="Arial"/>
          <w:sz w:val="20"/>
          <w:lang w:val="en-GB"/>
        </w:rPr>
        <w:t xml:space="preserve"> means the body consisting of the Directors.</w:t>
      </w:r>
    </w:p>
    <w:p w14:paraId="6A1AEB2A" w14:textId="77777777" w:rsidR="008B7E81" w:rsidRPr="0054060B" w:rsidRDefault="008B7E81" w:rsidP="00621B2F">
      <w:pPr>
        <w:pStyle w:val="Para"/>
        <w:rPr>
          <w:rFonts w:cs="Arial"/>
          <w:sz w:val="20"/>
          <w:lang w:val="en-GB"/>
        </w:rPr>
      </w:pPr>
      <w:r w:rsidRPr="0054060B">
        <w:rPr>
          <w:rFonts w:cs="Arial"/>
          <w:b/>
          <w:sz w:val="20"/>
          <w:lang w:val="en-GB"/>
        </w:rPr>
        <w:t>Club</w:t>
      </w:r>
      <w:r w:rsidRPr="0054060B">
        <w:rPr>
          <w:rFonts w:cs="Arial"/>
          <w:sz w:val="20"/>
          <w:lang w:val="en-GB"/>
        </w:rPr>
        <w:t xml:space="preserve"> means a </w:t>
      </w:r>
      <w:r w:rsidRPr="0054060B">
        <w:rPr>
          <w:rFonts w:cs="Arial"/>
          <w:color w:val="000000"/>
          <w:sz w:val="20"/>
          <w:lang w:val="en-GB"/>
        </w:rPr>
        <w:t>Sport</w:t>
      </w:r>
      <w:r w:rsidRPr="0054060B">
        <w:rPr>
          <w:rFonts w:cs="Arial"/>
          <w:sz w:val="20"/>
          <w:lang w:val="en-GB"/>
        </w:rPr>
        <w:t xml:space="preserve"> club which is a Member, or is otherwise affiliated with the Association, either directly, or through a Region.</w:t>
      </w:r>
    </w:p>
    <w:p w14:paraId="25BC8EE3" w14:textId="77777777" w:rsidR="00495F4A" w:rsidRPr="0054060B" w:rsidRDefault="00495F4A" w:rsidP="00495F4A">
      <w:pPr>
        <w:pStyle w:val="Para"/>
        <w:rPr>
          <w:rFonts w:cs="Arial"/>
          <w:sz w:val="20"/>
          <w:lang w:val="en-GB"/>
        </w:rPr>
      </w:pPr>
      <w:r w:rsidRPr="0054060B">
        <w:rPr>
          <w:rFonts w:cs="Arial"/>
          <w:b/>
          <w:sz w:val="20"/>
          <w:lang w:val="en-GB"/>
        </w:rPr>
        <w:t>Constitution</w:t>
      </w:r>
      <w:r w:rsidRPr="0054060B">
        <w:rPr>
          <w:rFonts w:cs="Arial"/>
          <w:sz w:val="20"/>
          <w:lang w:val="en-GB"/>
        </w:rPr>
        <w:t xml:space="preserve"> means this Constitution of the Association.</w:t>
      </w:r>
    </w:p>
    <w:p w14:paraId="4DC27221" w14:textId="77777777" w:rsidR="008B7E81" w:rsidRPr="0054060B" w:rsidRDefault="008B7E81" w:rsidP="00621B2F">
      <w:pPr>
        <w:pStyle w:val="Para"/>
        <w:rPr>
          <w:rFonts w:cs="Arial"/>
          <w:sz w:val="20"/>
          <w:lang w:val="en-GB"/>
        </w:rPr>
      </w:pPr>
      <w:r w:rsidRPr="0054060B">
        <w:rPr>
          <w:rFonts w:cs="Arial"/>
          <w:b/>
          <w:sz w:val="20"/>
          <w:lang w:val="en-GB"/>
        </w:rPr>
        <w:t>Delegate</w:t>
      </w:r>
      <w:r w:rsidRPr="0054060B">
        <w:rPr>
          <w:rFonts w:cs="Arial"/>
          <w:sz w:val="20"/>
          <w:lang w:val="en-GB"/>
        </w:rPr>
        <w:t xml:space="preserve"> means the person(s) appointed from time to time to act for and on behalf of a Region or a Club and to represent the Region or Club at General Meetings.</w:t>
      </w:r>
    </w:p>
    <w:p w14:paraId="41977549" w14:textId="77777777" w:rsidR="008B7E81" w:rsidRPr="0054060B" w:rsidRDefault="008B7E81" w:rsidP="00621B2F">
      <w:pPr>
        <w:pStyle w:val="Para"/>
        <w:rPr>
          <w:rFonts w:cs="Arial"/>
          <w:sz w:val="20"/>
          <w:lang w:val="en-GB"/>
        </w:rPr>
      </w:pPr>
      <w:r w:rsidRPr="0054060B">
        <w:rPr>
          <w:rFonts w:cs="Arial"/>
          <w:b/>
          <w:sz w:val="20"/>
          <w:lang w:val="en-GB"/>
        </w:rPr>
        <w:t>Director</w:t>
      </w:r>
      <w:r w:rsidRPr="0054060B">
        <w:rPr>
          <w:rFonts w:cs="Arial"/>
          <w:sz w:val="20"/>
          <w:lang w:val="en-GB"/>
        </w:rPr>
        <w:t xml:space="preserve"> means a member of the Board and includes any person acting in that capacity from time to time appointed in accordance with this Constitution but does not include the Executive Director.</w:t>
      </w:r>
    </w:p>
    <w:p w14:paraId="657BFF62" w14:textId="77777777" w:rsidR="008B7E81" w:rsidRPr="0054060B" w:rsidRDefault="008B7E81" w:rsidP="00621B2F">
      <w:pPr>
        <w:pStyle w:val="Para"/>
        <w:ind w:hanging="1"/>
        <w:rPr>
          <w:rFonts w:cs="Arial"/>
          <w:sz w:val="20"/>
          <w:lang w:val="en-GB"/>
        </w:rPr>
      </w:pPr>
      <w:r w:rsidRPr="0054060B">
        <w:rPr>
          <w:rFonts w:cs="Arial"/>
          <w:b/>
          <w:sz w:val="20"/>
          <w:lang w:val="en-GB"/>
        </w:rPr>
        <w:t>Executive Director</w:t>
      </w:r>
      <w:r w:rsidRPr="0054060B">
        <w:rPr>
          <w:rFonts w:cs="Arial"/>
          <w:sz w:val="20"/>
          <w:lang w:val="en-GB"/>
        </w:rPr>
        <w:t xml:space="preserve"> means the Executive Director of the Association </w:t>
      </w:r>
      <w:r w:rsidR="00023435" w:rsidRPr="0054060B">
        <w:rPr>
          <w:rFonts w:cs="Arial"/>
          <w:sz w:val="20"/>
          <w:lang w:val="en-GB"/>
        </w:rPr>
        <w:t xml:space="preserve">(if any or by some other title)) </w:t>
      </w:r>
      <w:r w:rsidRPr="0054060B">
        <w:rPr>
          <w:rFonts w:cs="Arial"/>
          <w:sz w:val="20"/>
          <w:lang w:val="en-GB"/>
        </w:rPr>
        <w:t xml:space="preserve">for the time being appointed under this Constitution.  Where the Association does not have an Executive Director, the Association secretary or </w:t>
      </w:r>
      <w:r w:rsidR="00184714" w:rsidRPr="0054060B">
        <w:rPr>
          <w:rFonts w:cs="Arial"/>
          <w:sz w:val="20"/>
          <w:lang w:val="en-GB"/>
        </w:rPr>
        <w:t>P</w:t>
      </w:r>
      <w:r w:rsidRPr="0054060B">
        <w:rPr>
          <w:rFonts w:cs="Arial"/>
          <w:sz w:val="20"/>
          <w:lang w:val="en-GB"/>
        </w:rPr>
        <w:t xml:space="preserve">ublic </w:t>
      </w:r>
      <w:r w:rsidR="00184714" w:rsidRPr="0054060B">
        <w:rPr>
          <w:rFonts w:cs="Arial"/>
          <w:sz w:val="20"/>
          <w:lang w:val="en-GB"/>
        </w:rPr>
        <w:t>O</w:t>
      </w:r>
      <w:r w:rsidRPr="0054060B">
        <w:rPr>
          <w:rFonts w:cs="Arial"/>
          <w:sz w:val="20"/>
          <w:lang w:val="en-GB"/>
        </w:rPr>
        <w:t>fficer will, subject to confirmation by the Board, assume the functions of the Executive Director under this Constitution.</w:t>
      </w:r>
    </w:p>
    <w:p w14:paraId="060FB159" w14:textId="77777777" w:rsidR="008B7E81" w:rsidRPr="0054060B" w:rsidRDefault="008B7E81" w:rsidP="00621B2F">
      <w:pPr>
        <w:pStyle w:val="Para"/>
        <w:rPr>
          <w:rFonts w:cs="Arial"/>
          <w:sz w:val="20"/>
          <w:lang w:val="en-GB"/>
        </w:rPr>
      </w:pPr>
      <w:r w:rsidRPr="0054060B">
        <w:rPr>
          <w:rFonts w:cs="Arial"/>
          <w:b/>
          <w:sz w:val="20"/>
          <w:lang w:val="en-GB"/>
        </w:rPr>
        <w:t>Financial year</w:t>
      </w:r>
      <w:r w:rsidRPr="0054060B">
        <w:rPr>
          <w:rFonts w:cs="Arial"/>
          <w:sz w:val="20"/>
          <w:lang w:val="en-GB"/>
        </w:rPr>
        <w:t xml:space="preserve"> </w:t>
      </w:r>
      <w:r w:rsidR="00023435" w:rsidRPr="0054060B">
        <w:rPr>
          <w:rFonts w:cs="Arial"/>
          <w:sz w:val="20"/>
          <w:lang w:val="en-GB"/>
        </w:rPr>
        <w:t xml:space="preserve">(unless otherwise determined by the Board) </w:t>
      </w:r>
      <w:r w:rsidRPr="0054060B">
        <w:rPr>
          <w:rFonts w:cs="Arial"/>
          <w:sz w:val="20"/>
          <w:lang w:val="en-GB"/>
        </w:rPr>
        <w:t>means the year ending on the next 30 June following incorporation and thereafter a period of 12 months commencing on 1 July and ending on 30 June each year.</w:t>
      </w:r>
    </w:p>
    <w:p w14:paraId="3549F3A7" w14:textId="77777777" w:rsidR="008B7E81" w:rsidRPr="0054060B" w:rsidRDefault="008B7E81" w:rsidP="00621B2F">
      <w:pPr>
        <w:pStyle w:val="Para"/>
        <w:rPr>
          <w:rFonts w:cs="Arial"/>
          <w:sz w:val="20"/>
          <w:lang w:val="en-GB"/>
        </w:rPr>
      </w:pPr>
      <w:r w:rsidRPr="0054060B">
        <w:rPr>
          <w:rFonts w:cs="Arial"/>
          <w:b/>
          <w:sz w:val="20"/>
          <w:lang w:val="en-GB"/>
        </w:rPr>
        <w:t>General Meeting</w:t>
      </w:r>
      <w:r w:rsidRPr="0054060B">
        <w:rPr>
          <w:rFonts w:cs="Arial"/>
          <w:sz w:val="20"/>
          <w:lang w:val="en-GB"/>
        </w:rPr>
        <w:t xml:space="preserve"> means the </w:t>
      </w:r>
      <w:r w:rsidR="00FF3F33" w:rsidRPr="0054060B">
        <w:rPr>
          <w:rFonts w:cs="Arial"/>
          <w:sz w:val="20"/>
          <w:lang w:val="en-GB"/>
        </w:rPr>
        <w:t xml:space="preserve">AGM </w:t>
      </w:r>
      <w:r w:rsidRPr="0054060B">
        <w:rPr>
          <w:rFonts w:cs="Arial"/>
          <w:sz w:val="20"/>
          <w:lang w:val="en-GB"/>
        </w:rPr>
        <w:t xml:space="preserve">or any </w:t>
      </w:r>
      <w:r w:rsidR="00FF3F33" w:rsidRPr="0054060B">
        <w:rPr>
          <w:rFonts w:cs="Arial"/>
          <w:sz w:val="20"/>
          <w:lang w:val="en-GB"/>
        </w:rPr>
        <w:t>SGM</w:t>
      </w:r>
      <w:r w:rsidRPr="0054060B">
        <w:rPr>
          <w:rFonts w:cs="Arial"/>
          <w:sz w:val="20"/>
          <w:lang w:val="en-GB"/>
        </w:rPr>
        <w:t xml:space="preserve"> of the Association.</w:t>
      </w:r>
    </w:p>
    <w:p w14:paraId="7115166C" w14:textId="0CCE83CE" w:rsidR="008B7E81" w:rsidRPr="0054060B" w:rsidRDefault="008B7E81" w:rsidP="00621B2F">
      <w:pPr>
        <w:pStyle w:val="Para"/>
        <w:rPr>
          <w:rFonts w:cs="Arial"/>
          <w:sz w:val="20"/>
          <w:lang w:val="en-GB"/>
        </w:rPr>
      </w:pPr>
      <w:r w:rsidRPr="0054060B">
        <w:rPr>
          <w:rFonts w:cs="Arial"/>
          <w:b/>
          <w:sz w:val="20"/>
          <w:lang w:val="en-GB"/>
        </w:rPr>
        <w:t>IF</w:t>
      </w:r>
      <w:r w:rsidRPr="0054060B">
        <w:rPr>
          <w:rFonts w:cs="Arial"/>
          <w:sz w:val="20"/>
          <w:lang w:val="en-GB"/>
        </w:rPr>
        <w:t xml:space="preserve"> means the International Federation for </w:t>
      </w:r>
      <w:r w:rsidR="008E1D42" w:rsidRPr="0054060B">
        <w:rPr>
          <w:rFonts w:cs="Arial"/>
          <w:sz w:val="20"/>
          <w:lang w:val="en-GB"/>
        </w:rPr>
        <w:t>the</w:t>
      </w:r>
      <w:r w:rsidRPr="0054060B">
        <w:rPr>
          <w:rFonts w:cs="Arial"/>
          <w:sz w:val="20"/>
          <w:lang w:val="en-GB"/>
        </w:rPr>
        <w:t xml:space="preserve"> Sport </w:t>
      </w:r>
      <w:r w:rsidR="00023435" w:rsidRPr="0054060B">
        <w:rPr>
          <w:rFonts w:cs="Arial"/>
          <w:sz w:val="20"/>
          <w:lang w:val="en-GB"/>
        </w:rPr>
        <w:t xml:space="preserve">being </w:t>
      </w:r>
      <w:r w:rsidR="00CA6753">
        <w:rPr>
          <w:rFonts w:cs="Arial"/>
          <w:color w:val="FF0000"/>
          <w:sz w:val="20"/>
          <w:lang w:val="en-GB"/>
        </w:rPr>
        <w:t xml:space="preserve">BUHURT INTERNATIONAL </w:t>
      </w:r>
    </w:p>
    <w:p w14:paraId="0AE33D07" w14:textId="77777777" w:rsidR="00FC4365" w:rsidRPr="00E20AB8" w:rsidRDefault="00FC4365" w:rsidP="00FC4365">
      <w:pPr>
        <w:pStyle w:val="Heading4"/>
        <w:numPr>
          <w:ilvl w:val="0"/>
          <w:numId w:val="0"/>
        </w:numPr>
        <w:ind w:left="851"/>
        <w:rPr>
          <w:rFonts w:cs="Arial"/>
          <w:color w:val="000000"/>
        </w:rPr>
      </w:pPr>
      <w:r w:rsidRPr="00E20AB8">
        <w:rPr>
          <w:rFonts w:cs="Arial"/>
          <w:b/>
          <w:iCs/>
          <w:color w:val="000000"/>
        </w:rPr>
        <w:t>Incapacitated</w:t>
      </w:r>
      <w:r w:rsidRPr="00E20AB8">
        <w:rPr>
          <w:rStyle w:val="apple-converted-space"/>
          <w:rFonts w:cs="Arial"/>
          <w:bCs/>
          <w:iCs/>
          <w:color w:val="000000"/>
        </w:rPr>
        <w:t> </w:t>
      </w:r>
      <w:r w:rsidRPr="00E20AB8">
        <w:rPr>
          <w:rFonts w:cs="Arial"/>
          <w:bCs/>
          <w:iCs/>
          <w:color w:val="000000"/>
        </w:rPr>
        <w:t>means unable to fulfil duties as required by this Constitution or the Act, including being able to:</w:t>
      </w:r>
    </w:p>
    <w:p w14:paraId="4AA8E2A6" w14:textId="77777777" w:rsidR="00FC4365" w:rsidRPr="00E20AB8" w:rsidRDefault="00FC4365" w:rsidP="00FC4365">
      <w:pPr>
        <w:pStyle w:val="Heading3"/>
        <w:numPr>
          <w:ilvl w:val="2"/>
          <w:numId w:val="6"/>
        </w:numPr>
        <w:tabs>
          <w:tab w:val="clear" w:pos="1843"/>
          <w:tab w:val="num" w:pos="1701"/>
        </w:tabs>
        <w:ind w:left="1701"/>
      </w:pPr>
      <w:r w:rsidRPr="00E20AB8">
        <w:lastRenderedPageBreak/>
        <w:t xml:space="preserve">understand the information relevant to the decisions that will have to be made in the role of </w:t>
      </w:r>
      <w:proofErr w:type="gramStart"/>
      <w:r w:rsidRPr="00E20AB8">
        <w:t>Director;</w:t>
      </w:r>
      <w:proofErr w:type="gramEnd"/>
    </w:p>
    <w:p w14:paraId="4C0BE17B" w14:textId="77777777" w:rsidR="00FC4365" w:rsidRPr="00E20AB8" w:rsidRDefault="00FC4365" w:rsidP="00FC4365">
      <w:pPr>
        <w:pStyle w:val="Heading3"/>
        <w:numPr>
          <w:ilvl w:val="2"/>
          <w:numId w:val="6"/>
        </w:numPr>
        <w:tabs>
          <w:tab w:val="clear" w:pos="1843"/>
          <w:tab w:val="num" w:pos="1701"/>
        </w:tabs>
        <w:ind w:left="1701"/>
      </w:pPr>
      <w:r w:rsidRPr="00E20AB8">
        <w:t xml:space="preserve">retain that information to the extent necessary to make those </w:t>
      </w:r>
      <w:proofErr w:type="gramStart"/>
      <w:r w:rsidRPr="00E20AB8">
        <w:t>decisions;</w:t>
      </w:r>
      <w:proofErr w:type="gramEnd"/>
    </w:p>
    <w:p w14:paraId="7ED60A17" w14:textId="77777777" w:rsidR="00FC4365" w:rsidRPr="00E20AB8" w:rsidRDefault="00FC4365" w:rsidP="00FC4365">
      <w:pPr>
        <w:pStyle w:val="Heading3"/>
        <w:numPr>
          <w:ilvl w:val="2"/>
          <w:numId w:val="6"/>
        </w:numPr>
        <w:tabs>
          <w:tab w:val="clear" w:pos="1843"/>
          <w:tab w:val="num" w:pos="1701"/>
        </w:tabs>
        <w:ind w:left="1701"/>
      </w:pPr>
      <w:r w:rsidRPr="00E20AB8">
        <w:t xml:space="preserve">use or weigh that information as part of the </w:t>
      </w:r>
      <w:proofErr w:type="gramStart"/>
      <w:r w:rsidRPr="00E20AB8">
        <w:t>decision making</w:t>
      </w:r>
      <w:proofErr w:type="gramEnd"/>
      <w:r w:rsidRPr="00E20AB8">
        <w:t xml:space="preserve"> process; or</w:t>
      </w:r>
    </w:p>
    <w:p w14:paraId="744E0F76" w14:textId="77777777" w:rsidR="00FC4365" w:rsidRDefault="00FC4365" w:rsidP="00FC4365">
      <w:pPr>
        <w:pStyle w:val="Heading3"/>
        <w:numPr>
          <w:ilvl w:val="2"/>
          <w:numId w:val="6"/>
        </w:numPr>
        <w:tabs>
          <w:tab w:val="clear" w:pos="1843"/>
          <w:tab w:val="num" w:pos="1701"/>
        </w:tabs>
        <w:ind w:left="1701"/>
        <w:rPr>
          <w:b/>
        </w:rPr>
      </w:pPr>
      <w:r w:rsidRPr="00E20AB8">
        <w:t>communicate the decisions in some wa</w:t>
      </w:r>
      <w:r>
        <w:t>y.</w:t>
      </w:r>
    </w:p>
    <w:p w14:paraId="71B40C7D" w14:textId="77777777" w:rsidR="008B7E81" w:rsidRPr="0054060B" w:rsidRDefault="008B7E81" w:rsidP="00621B2F">
      <w:pPr>
        <w:pStyle w:val="Para"/>
        <w:rPr>
          <w:rFonts w:cs="Arial"/>
          <w:b/>
          <w:sz w:val="20"/>
          <w:lang w:val="en-GB"/>
        </w:rPr>
      </w:pPr>
      <w:r w:rsidRPr="0054060B">
        <w:rPr>
          <w:rFonts w:cs="Arial"/>
          <w:b/>
          <w:sz w:val="20"/>
          <w:lang w:val="en-GB"/>
        </w:rPr>
        <w:t>Individual Member</w:t>
      </w:r>
      <w:r w:rsidRPr="0054060B">
        <w:rPr>
          <w:rFonts w:cs="Arial"/>
          <w:sz w:val="20"/>
          <w:lang w:val="en-GB"/>
        </w:rPr>
        <w:t xml:space="preserve"> means a registered, financial member of a Club or a natural person who is otherwise recognised by the Association as an Individual Member.</w:t>
      </w:r>
      <w:r w:rsidRPr="0054060B">
        <w:rPr>
          <w:rFonts w:cs="Arial"/>
          <w:b/>
          <w:sz w:val="20"/>
          <w:lang w:val="en-GB"/>
        </w:rPr>
        <w:t xml:space="preserve"> </w:t>
      </w:r>
    </w:p>
    <w:p w14:paraId="4FA45671" w14:textId="77777777" w:rsidR="008B7E81" w:rsidRPr="0054060B" w:rsidRDefault="008B7E81" w:rsidP="00621B2F">
      <w:pPr>
        <w:pStyle w:val="Para"/>
        <w:rPr>
          <w:rFonts w:cs="Arial"/>
          <w:sz w:val="20"/>
          <w:lang w:val="en-GB"/>
        </w:rPr>
      </w:pPr>
      <w:r w:rsidRPr="0054060B">
        <w:rPr>
          <w:rFonts w:cs="Arial"/>
          <w:b/>
          <w:sz w:val="20"/>
          <w:lang w:val="en-GB"/>
        </w:rPr>
        <w:t>Intellectual Property</w:t>
      </w:r>
      <w:r w:rsidRPr="0054060B">
        <w:rPr>
          <w:rFonts w:cs="Arial"/>
          <w:sz w:val="20"/>
          <w:lang w:val="en-GB"/>
        </w:rPr>
        <w:t xml:space="preserve"> means all rights subsisting in copyright, business names, names, </w:t>
      </w:r>
      <w:proofErr w:type="spellStart"/>
      <w:proofErr w:type="gramStart"/>
      <w:r w:rsidRPr="0054060B">
        <w:rPr>
          <w:rFonts w:cs="Arial"/>
          <w:sz w:val="20"/>
          <w:lang w:val="en-GB"/>
        </w:rPr>
        <w:t>trade marks</w:t>
      </w:r>
      <w:proofErr w:type="spellEnd"/>
      <w:proofErr w:type="gramEnd"/>
      <w:r w:rsidRPr="0054060B">
        <w:rPr>
          <w:rFonts w:cs="Arial"/>
          <w:sz w:val="20"/>
          <w:lang w:val="en-GB"/>
        </w:rPr>
        <w:t xml:space="preserve"> (or signs), logos, designs, equipment including computer software, images (including photographs, videos or films) or service marks relating to the Association or any activity of or conducted, promoted or administered by the Association in </w:t>
      </w:r>
      <w:r w:rsidR="00F53F90" w:rsidRPr="0054060B">
        <w:rPr>
          <w:rFonts w:cs="Arial"/>
          <w:sz w:val="20"/>
          <w:lang w:val="en-GB"/>
        </w:rPr>
        <w:t>New South Wales</w:t>
      </w:r>
      <w:r w:rsidRPr="0054060B">
        <w:rPr>
          <w:rFonts w:cs="Arial"/>
          <w:sz w:val="20"/>
          <w:lang w:val="en-GB"/>
        </w:rPr>
        <w:t>.</w:t>
      </w:r>
    </w:p>
    <w:p w14:paraId="65F9CD37" w14:textId="77777777" w:rsidR="008B7E81" w:rsidRPr="0054060B" w:rsidRDefault="008B7E81" w:rsidP="00621B2F">
      <w:pPr>
        <w:pStyle w:val="Para"/>
        <w:rPr>
          <w:rFonts w:cs="Arial"/>
          <w:b/>
          <w:sz w:val="20"/>
          <w:lang w:val="en-GB"/>
        </w:rPr>
      </w:pPr>
      <w:r w:rsidRPr="0054060B">
        <w:rPr>
          <w:rFonts w:cs="Arial"/>
          <w:b/>
          <w:sz w:val="20"/>
          <w:lang w:val="en-GB"/>
        </w:rPr>
        <w:t>Life Member</w:t>
      </w:r>
      <w:r w:rsidRPr="0054060B">
        <w:rPr>
          <w:rFonts w:cs="Arial"/>
          <w:sz w:val="20"/>
          <w:lang w:val="en-GB"/>
        </w:rPr>
        <w:t xml:space="preserve"> means an individual appointed as a Life Member of the Association under </w:t>
      </w:r>
      <w:r w:rsidRPr="0054060B">
        <w:rPr>
          <w:rFonts w:cs="Arial"/>
          <w:b/>
          <w:sz w:val="20"/>
          <w:lang w:val="en-GB"/>
        </w:rPr>
        <w:t xml:space="preserve">clause </w:t>
      </w:r>
      <w:r w:rsidRPr="0054060B">
        <w:rPr>
          <w:rFonts w:cs="Arial"/>
          <w:b/>
          <w:sz w:val="20"/>
          <w:lang w:val="en-GB"/>
        </w:rPr>
        <w:fldChar w:fldCharType="begin"/>
      </w:r>
      <w:r w:rsidRPr="0054060B">
        <w:rPr>
          <w:rFonts w:cs="Arial"/>
          <w:b/>
          <w:sz w:val="20"/>
          <w:lang w:val="en-GB"/>
        </w:rPr>
        <w:instrText xml:space="preserve"> REF _Ref159726027 \r \h  \* MERGEFORMAT </w:instrText>
      </w:r>
      <w:r w:rsidRPr="0054060B">
        <w:rPr>
          <w:rFonts w:cs="Arial"/>
          <w:b/>
          <w:sz w:val="20"/>
          <w:lang w:val="en-GB"/>
        </w:rPr>
      </w:r>
      <w:r w:rsidRPr="0054060B">
        <w:rPr>
          <w:rFonts w:cs="Arial"/>
          <w:b/>
          <w:sz w:val="20"/>
          <w:lang w:val="en-GB"/>
        </w:rPr>
        <w:fldChar w:fldCharType="separate"/>
      </w:r>
      <w:r w:rsidR="0039797F">
        <w:rPr>
          <w:rFonts w:cs="Arial"/>
          <w:b/>
          <w:sz w:val="20"/>
          <w:lang w:val="en-GB"/>
        </w:rPr>
        <w:t>5.2</w:t>
      </w:r>
      <w:r w:rsidRPr="0054060B">
        <w:rPr>
          <w:rFonts w:cs="Arial"/>
          <w:b/>
          <w:sz w:val="20"/>
          <w:lang w:val="en-GB"/>
        </w:rPr>
        <w:fldChar w:fldCharType="end"/>
      </w:r>
      <w:r w:rsidRPr="0054060B">
        <w:rPr>
          <w:rFonts w:cs="Arial"/>
          <w:sz w:val="20"/>
          <w:lang w:val="en-GB"/>
        </w:rPr>
        <w:t>.</w:t>
      </w:r>
    </w:p>
    <w:p w14:paraId="3B429A43" w14:textId="77777777" w:rsidR="008B7E81" w:rsidRPr="0054060B" w:rsidRDefault="008B7E81" w:rsidP="00621B2F">
      <w:pPr>
        <w:pStyle w:val="Para"/>
        <w:rPr>
          <w:rFonts w:cs="Arial"/>
          <w:sz w:val="20"/>
          <w:lang w:val="en-GB"/>
        </w:rPr>
      </w:pPr>
      <w:r w:rsidRPr="0054060B">
        <w:rPr>
          <w:rFonts w:cs="Arial"/>
          <w:b/>
          <w:sz w:val="20"/>
          <w:lang w:val="en-GB"/>
        </w:rPr>
        <w:t>Member</w:t>
      </w:r>
      <w:r w:rsidRPr="0054060B">
        <w:rPr>
          <w:rFonts w:cs="Arial"/>
          <w:sz w:val="20"/>
          <w:lang w:val="en-GB"/>
        </w:rPr>
        <w:t xml:space="preserve"> means a member for the time being of the Association under </w:t>
      </w:r>
      <w:r w:rsidRPr="0054060B">
        <w:rPr>
          <w:rFonts w:cs="Arial"/>
          <w:b/>
          <w:sz w:val="20"/>
          <w:lang w:val="en-GB"/>
        </w:rPr>
        <w:t>clause 5</w:t>
      </w:r>
      <w:r w:rsidRPr="0054060B">
        <w:rPr>
          <w:rFonts w:cs="Arial"/>
          <w:sz w:val="20"/>
          <w:lang w:val="en-GB"/>
        </w:rPr>
        <w:t>.</w:t>
      </w:r>
    </w:p>
    <w:p w14:paraId="0524C9AB" w14:textId="6CF92123" w:rsidR="008B7E81" w:rsidRPr="0054060B" w:rsidRDefault="008B7E81" w:rsidP="00621B2F">
      <w:pPr>
        <w:pStyle w:val="Para"/>
        <w:rPr>
          <w:rFonts w:cs="Arial"/>
          <w:sz w:val="20"/>
          <w:lang w:val="en-GB"/>
        </w:rPr>
      </w:pPr>
      <w:r w:rsidRPr="0054060B">
        <w:rPr>
          <w:rFonts w:cs="Arial"/>
          <w:b/>
          <w:sz w:val="20"/>
          <w:lang w:val="en-GB"/>
        </w:rPr>
        <w:t>NSO</w:t>
      </w:r>
      <w:r w:rsidRPr="0054060B">
        <w:rPr>
          <w:rFonts w:cs="Arial"/>
          <w:sz w:val="20"/>
          <w:lang w:val="en-GB"/>
        </w:rPr>
        <w:t xml:space="preserve"> means National Sporting Organisation </w:t>
      </w:r>
      <w:r w:rsidR="00023435" w:rsidRPr="0054060B">
        <w:rPr>
          <w:rFonts w:cs="Arial"/>
          <w:sz w:val="20"/>
          <w:lang w:val="en-GB"/>
        </w:rPr>
        <w:t xml:space="preserve">for the Sport being </w:t>
      </w:r>
      <w:r w:rsidR="00CA6753">
        <w:rPr>
          <w:rFonts w:cs="Arial"/>
          <w:color w:val="FF0000"/>
          <w:sz w:val="20"/>
          <w:lang w:val="en-GB"/>
        </w:rPr>
        <w:t>Australian Medieval Combat Federation (AMCF)</w:t>
      </w:r>
    </w:p>
    <w:p w14:paraId="54439940" w14:textId="77777777" w:rsidR="008B7E81" w:rsidRPr="0054060B" w:rsidRDefault="008B7E81" w:rsidP="00621B2F">
      <w:pPr>
        <w:pStyle w:val="Para"/>
        <w:rPr>
          <w:rFonts w:cs="Arial"/>
          <w:sz w:val="20"/>
          <w:lang w:val="en-GB"/>
        </w:rPr>
      </w:pPr>
      <w:r w:rsidRPr="0054060B">
        <w:rPr>
          <w:rFonts w:cs="Arial"/>
          <w:b/>
          <w:sz w:val="20"/>
          <w:lang w:val="en-GB"/>
        </w:rPr>
        <w:t>Objects</w:t>
      </w:r>
      <w:r w:rsidRPr="0054060B">
        <w:rPr>
          <w:rFonts w:cs="Arial"/>
          <w:sz w:val="20"/>
          <w:lang w:val="en-GB"/>
        </w:rPr>
        <w:t xml:space="preserve"> means the objects of the Association in </w:t>
      </w:r>
      <w:r w:rsidRPr="0054060B">
        <w:rPr>
          <w:rFonts w:cs="Arial"/>
          <w:b/>
          <w:sz w:val="20"/>
          <w:lang w:val="en-GB"/>
        </w:rPr>
        <w:t xml:space="preserve">clause </w:t>
      </w:r>
      <w:r w:rsidRPr="0054060B">
        <w:rPr>
          <w:rFonts w:cs="Arial"/>
          <w:b/>
          <w:sz w:val="20"/>
          <w:lang w:val="en-GB"/>
        </w:rPr>
        <w:fldChar w:fldCharType="begin"/>
      </w:r>
      <w:r w:rsidRPr="0054060B">
        <w:rPr>
          <w:rFonts w:cs="Arial"/>
          <w:b/>
          <w:sz w:val="20"/>
          <w:lang w:val="en-GB"/>
        </w:rPr>
        <w:instrText xml:space="preserve"> REF _Ref159726035 \r \h  \* MERGEFORMAT </w:instrText>
      </w:r>
      <w:r w:rsidRPr="0054060B">
        <w:rPr>
          <w:rFonts w:cs="Arial"/>
          <w:b/>
          <w:sz w:val="20"/>
          <w:lang w:val="en-GB"/>
        </w:rPr>
      </w:r>
      <w:r w:rsidRPr="0054060B">
        <w:rPr>
          <w:rFonts w:cs="Arial"/>
          <w:b/>
          <w:sz w:val="20"/>
          <w:lang w:val="en-GB"/>
        </w:rPr>
        <w:fldChar w:fldCharType="separate"/>
      </w:r>
      <w:r w:rsidR="0039797F">
        <w:rPr>
          <w:rFonts w:cs="Arial"/>
          <w:b/>
          <w:sz w:val="20"/>
          <w:lang w:val="en-GB"/>
        </w:rPr>
        <w:t>2</w:t>
      </w:r>
      <w:r w:rsidRPr="0054060B">
        <w:rPr>
          <w:rFonts w:cs="Arial"/>
          <w:b/>
          <w:sz w:val="20"/>
          <w:lang w:val="en-GB"/>
        </w:rPr>
        <w:fldChar w:fldCharType="end"/>
      </w:r>
      <w:r w:rsidRPr="0054060B">
        <w:rPr>
          <w:rFonts w:cs="Arial"/>
          <w:sz w:val="20"/>
          <w:lang w:val="en-GB"/>
        </w:rPr>
        <w:t>.</w:t>
      </w:r>
    </w:p>
    <w:p w14:paraId="405B08C9" w14:textId="77777777" w:rsidR="00184714" w:rsidRPr="0054060B" w:rsidRDefault="00184714" w:rsidP="00184714">
      <w:pPr>
        <w:pStyle w:val="Para"/>
        <w:rPr>
          <w:rFonts w:cs="Arial"/>
          <w:sz w:val="20"/>
          <w:lang w:val="en-GB"/>
        </w:rPr>
      </w:pPr>
      <w:r w:rsidRPr="0054060B">
        <w:rPr>
          <w:rFonts w:cs="Arial"/>
          <w:b/>
          <w:sz w:val="20"/>
          <w:lang w:val="en-GB"/>
        </w:rPr>
        <w:t>Public Officer</w:t>
      </w:r>
      <w:r w:rsidRPr="0054060B">
        <w:rPr>
          <w:rFonts w:cs="Arial"/>
          <w:sz w:val="20"/>
          <w:lang w:val="en-GB"/>
        </w:rPr>
        <w:t xml:space="preserve"> means the person appointed to be the public officer of the Association in accordance with the Act.</w:t>
      </w:r>
    </w:p>
    <w:p w14:paraId="10DB3400" w14:textId="557702AC" w:rsidR="00E5140D" w:rsidRPr="0054060B" w:rsidRDefault="00E5140D" w:rsidP="00E5140D">
      <w:pPr>
        <w:pStyle w:val="Para"/>
        <w:rPr>
          <w:rFonts w:cs="Arial"/>
          <w:sz w:val="20"/>
          <w:lang w:val="en-GB"/>
        </w:rPr>
      </w:pPr>
      <w:r w:rsidRPr="0054060B">
        <w:rPr>
          <w:rFonts w:cs="Arial"/>
          <w:b/>
          <w:sz w:val="20"/>
          <w:lang w:val="en-GB"/>
        </w:rPr>
        <w:t xml:space="preserve">Region </w:t>
      </w:r>
      <w:r w:rsidRPr="0054060B">
        <w:rPr>
          <w:rFonts w:cs="Arial"/>
          <w:sz w:val="20"/>
          <w:lang w:val="en-GB"/>
        </w:rPr>
        <w:t xml:space="preserve">means a </w:t>
      </w:r>
      <w:proofErr w:type="spellStart"/>
      <w:r w:rsidR="00CA6753">
        <w:rPr>
          <w:rFonts w:cs="Arial"/>
          <w:color w:val="FF0000"/>
          <w:sz w:val="20"/>
          <w:lang w:val="en-GB"/>
        </w:rPr>
        <w:t>buhurt</w:t>
      </w:r>
      <w:proofErr w:type="spellEnd"/>
      <w:r w:rsidR="00CA6753">
        <w:rPr>
          <w:rFonts w:cs="Arial"/>
          <w:color w:val="FF0000"/>
          <w:sz w:val="20"/>
          <w:lang w:val="en-GB"/>
        </w:rPr>
        <w:t xml:space="preserve"> </w:t>
      </w:r>
      <w:r w:rsidRPr="0054060B">
        <w:rPr>
          <w:rFonts w:cs="Arial"/>
          <w:sz w:val="20"/>
          <w:lang w:val="en-GB"/>
        </w:rPr>
        <w:t>regional association, which is a Member, or is otherwise affiliated with the Association.</w:t>
      </w:r>
    </w:p>
    <w:p w14:paraId="2F18B1A2" w14:textId="77777777" w:rsidR="00E61ECF" w:rsidRPr="0054060B" w:rsidRDefault="00E61ECF" w:rsidP="00621B2F">
      <w:pPr>
        <w:pStyle w:val="Para"/>
        <w:rPr>
          <w:rFonts w:cs="Arial"/>
          <w:b/>
          <w:sz w:val="20"/>
          <w:lang w:val="en-GB"/>
        </w:rPr>
      </w:pPr>
      <w:r w:rsidRPr="0054060B">
        <w:rPr>
          <w:rFonts w:cs="Arial"/>
          <w:b/>
          <w:sz w:val="20"/>
          <w:lang w:val="en-GB"/>
        </w:rPr>
        <w:t>Register</w:t>
      </w:r>
      <w:r w:rsidRPr="0054060B">
        <w:rPr>
          <w:rFonts w:cs="Arial"/>
          <w:sz w:val="20"/>
          <w:lang w:val="en-GB"/>
        </w:rPr>
        <w:t xml:space="preserve"> means a register of Members kept and maintained in accordance with </w:t>
      </w:r>
      <w:r w:rsidRPr="0054060B">
        <w:rPr>
          <w:rFonts w:cs="Arial"/>
          <w:b/>
          <w:sz w:val="20"/>
          <w:lang w:val="en-GB"/>
        </w:rPr>
        <w:t xml:space="preserve">clause </w:t>
      </w:r>
      <w:r w:rsidR="00184714" w:rsidRPr="0054060B">
        <w:rPr>
          <w:rFonts w:cs="Arial"/>
          <w:b/>
          <w:sz w:val="20"/>
          <w:lang w:val="en-GB"/>
        </w:rPr>
        <w:fldChar w:fldCharType="begin"/>
      </w:r>
      <w:r w:rsidR="00184714" w:rsidRPr="0054060B">
        <w:rPr>
          <w:rFonts w:cs="Arial"/>
          <w:b/>
          <w:sz w:val="20"/>
          <w:lang w:val="en-GB"/>
        </w:rPr>
        <w:instrText xml:space="preserve"> REF _Ref223159960 \r \h </w:instrText>
      </w:r>
      <w:r w:rsidR="00184714" w:rsidRPr="0054060B">
        <w:rPr>
          <w:rFonts w:cs="Arial"/>
          <w:b/>
          <w:sz w:val="20"/>
          <w:lang w:val="en-GB"/>
        </w:rPr>
      </w:r>
      <w:r w:rsidR="00184714" w:rsidRPr="0054060B">
        <w:rPr>
          <w:rFonts w:cs="Arial"/>
          <w:b/>
          <w:sz w:val="20"/>
          <w:lang w:val="en-GB"/>
        </w:rPr>
        <w:fldChar w:fldCharType="separate"/>
      </w:r>
      <w:r w:rsidR="0039797F">
        <w:rPr>
          <w:rFonts w:cs="Arial"/>
          <w:b/>
          <w:sz w:val="20"/>
          <w:lang w:val="en-GB"/>
        </w:rPr>
        <w:t>7</w:t>
      </w:r>
      <w:r w:rsidR="00184714" w:rsidRPr="0054060B">
        <w:rPr>
          <w:rFonts w:cs="Arial"/>
          <w:b/>
          <w:sz w:val="20"/>
          <w:lang w:val="en-GB"/>
        </w:rPr>
        <w:fldChar w:fldCharType="end"/>
      </w:r>
      <w:r w:rsidR="00184714" w:rsidRPr="0054060B">
        <w:rPr>
          <w:rFonts w:cs="Arial"/>
          <w:sz w:val="20"/>
          <w:lang w:val="en-GB"/>
        </w:rPr>
        <w:t>.</w:t>
      </w:r>
    </w:p>
    <w:p w14:paraId="61634ED2" w14:textId="77777777" w:rsidR="008B7E81" w:rsidRPr="0054060B" w:rsidRDefault="008B7E81" w:rsidP="00621B2F">
      <w:pPr>
        <w:pStyle w:val="Para"/>
        <w:rPr>
          <w:rFonts w:cs="Arial"/>
          <w:sz w:val="20"/>
          <w:lang w:val="en-GB"/>
        </w:rPr>
      </w:pPr>
      <w:r w:rsidRPr="0054060B">
        <w:rPr>
          <w:rFonts w:cs="Arial"/>
          <w:b/>
          <w:sz w:val="20"/>
          <w:lang w:val="en-GB"/>
        </w:rPr>
        <w:t>Regulations</w:t>
      </w:r>
      <w:r w:rsidRPr="0054060B">
        <w:rPr>
          <w:rFonts w:cs="Arial"/>
          <w:sz w:val="20"/>
          <w:lang w:val="en-GB"/>
        </w:rPr>
        <w:t xml:space="preserve"> </w:t>
      </w:r>
      <w:r w:rsidR="00A2564C" w:rsidRPr="0054060B">
        <w:rPr>
          <w:rFonts w:cs="Arial"/>
          <w:sz w:val="20"/>
          <w:lang w:val="en-GB"/>
        </w:rPr>
        <w:t>mean</w:t>
      </w:r>
      <w:r w:rsidRPr="0054060B">
        <w:rPr>
          <w:rFonts w:cs="Arial"/>
          <w:sz w:val="20"/>
          <w:lang w:val="en-GB"/>
        </w:rPr>
        <w:t xml:space="preserve"> any Regulations made by the Board under </w:t>
      </w:r>
      <w:r w:rsidRPr="0054060B">
        <w:rPr>
          <w:rFonts w:cs="Arial"/>
          <w:b/>
          <w:sz w:val="20"/>
          <w:lang w:val="en-GB"/>
        </w:rPr>
        <w:t xml:space="preserve">clause </w:t>
      </w:r>
      <w:r w:rsidRPr="0054060B">
        <w:rPr>
          <w:rFonts w:cs="Arial"/>
          <w:b/>
          <w:sz w:val="20"/>
          <w:lang w:val="en-GB"/>
        </w:rPr>
        <w:fldChar w:fldCharType="begin"/>
      </w:r>
      <w:r w:rsidRPr="0054060B">
        <w:rPr>
          <w:rFonts w:cs="Arial"/>
          <w:b/>
          <w:sz w:val="20"/>
          <w:lang w:val="en-GB"/>
        </w:rPr>
        <w:instrText xml:space="preserve"> REF _Ref159726051 \r \h  \* MERGEFORMAT </w:instrText>
      </w:r>
      <w:r w:rsidRPr="0054060B">
        <w:rPr>
          <w:rFonts w:cs="Arial"/>
          <w:b/>
          <w:sz w:val="20"/>
          <w:lang w:val="en-GB"/>
        </w:rPr>
      </w:r>
      <w:r w:rsidRPr="0054060B">
        <w:rPr>
          <w:rFonts w:cs="Arial"/>
          <w:b/>
          <w:sz w:val="20"/>
          <w:lang w:val="en-GB"/>
        </w:rPr>
        <w:fldChar w:fldCharType="separate"/>
      </w:r>
      <w:r w:rsidR="0039797F">
        <w:rPr>
          <w:rFonts w:cs="Arial"/>
          <w:b/>
          <w:sz w:val="20"/>
          <w:lang w:val="en-GB"/>
        </w:rPr>
        <w:t>38</w:t>
      </w:r>
      <w:r w:rsidRPr="0054060B">
        <w:rPr>
          <w:rFonts w:cs="Arial"/>
          <w:b/>
          <w:sz w:val="20"/>
          <w:lang w:val="en-GB"/>
        </w:rPr>
        <w:fldChar w:fldCharType="end"/>
      </w:r>
      <w:r w:rsidRPr="0054060B">
        <w:rPr>
          <w:rFonts w:cs="Arial"/>
          <w:sz w:val="20"/>
          <w:lang w:val="en-GB"/>
        </w:rPr>
        <w:t>.</w:t>
      </w:r>
    </w:p>
    <w:p w14:paraId="39D3A641" w14:textId="77777777" w:rsidR="008B7E81" w:rsidRPr="0054060B" w:rsidRDefault="008B7E81" w:rsidP="002D6898">
      <w:pPr>
        <w:pStyle w:val="BodyText2"/>
      </w:pPr>
      <w:r w:rsidRPr="0054060B">
        <w:rPr>
          <w:b/>
        </w:rPr>
        <w:t>Seal</w:t>
      </w:r>
      <w:r w:rsidRPr="0054060B">
        <w:t xml:space="preserve"> means the common seal of the Association</w:t>
      </w:r>
      <w:r w:rsidR="008244B9" w:rsidRPr="0054060B">
        <w:t xml:space="preserve"> (if any)</w:t>
      </w:r>
      <w:r w:rsidRPr="0054060B">
        <w:t>.</w:t>
      </w:r>
    </w:p>
    <w:p w14:paraId="079DEEE6" w14:textId="77777777" w:rsidR="008B7E81" w:rsidRPr="0054060B" w:rsidRDefault="008B7E81" w:rsidP="00621B2F">
      <w:pPr>
        <w:pStyle w:val="Para"/>
        <w:rPr>
          <w:rFonts w:cs="Arial"/>
          <w:sz w:val="20"/>
          <w:lang w:val="en-GB"/>
        </w:rPr>
      </w:pPr>
      <w:r w:rsidRPr="0054060B">
        <w:rPr>
          <w:rFonts w:cs="Arial"/>
          <w:b/>
          <w:sz w:val="20"/>
          <w:lang w:val="en-GB"/>
        </w:rPr>
        <w:t>Special Resolution</w:t>
      </w:r>
      <w:r w:rsidRPr="0054060B">
        <w:rPr>
          <w:rFonts w:cs="Arial"/>
          <w:sz w:val="20"/>
          <w:lang w:val="en-GB"/>
        </w:rPr>
        <w:t xml:space="preserve"> means a special resolution defined in the Act.</w:t>
      </w:r>
    </w:p>
    <w:p w14:paraId="50E29484" w14:textId="77777777" w:rsidR="00FF3F33" w:rsidRPr="0054060B" w:rsidRDefault="00FF3F33" w:rsidP="00FF3F33">
      <w:pPr>
        <w:pStyle w:val="Para"/>
        <w:rPr>
          <w:rFonts w:cs="Arial"/>
          <w:sz w:val="20"/>
        </w:rPr>
      </w:pPr>
      <w:r w:rsidRPr="0054060B">
        <w:rPr>
          <w:rFonts w:cs="Arial"/>
          <w:b/>
          <w:sz w:val="20"/>
        </w:rPr>
        <w:t>Special General Meeting</w:t>
      </w:r>
      <w:r w:rsidRPr="0054060B">
        <w:rPr>
          <w:rFonts w:cs="Arial"/>
          <w:sz w:val="20"/>
        </w:rPr>
        <w:t xml:space="preserve"> (</w:t>
      </w:r>
      <w:r w:rsidRPr="0054060B">
        <w:rPr>
          <w:rFonts w:cs="Arial"/>
          <w:b/>
          <w:sz w:val="20"/>
        </w:rPr>
        <w:t>SGM</w:t>
      </w:r>
      <w:r w:rsidRPr="0054060B">
        <w:rPr>
          <w:rFonts w:cs="Arial"/>
          <w:sz w:val="20"/>
        </w:rPr>
        <w:t xml:space="preserve">) means a special general meeting of the Association held under </w:t>
      </w:r>
      <w:r w:rsidRPr="0054060B">
        <w:rPr>
          <w:rFonts w:cs="Arial"/>
          <w:b/>
          <w:sz w:val="20"/>
        </w:rPr>
        <w:t>clause 23</w:t>
      </w:r>
      <w:r w:rsidRPr="0054060B">
        <w:rPr>
          <w:rFonts w:cs="Arial"/>
          <w:sz w:val="20"/>
        </w:rPr>
        <w:t>.</w:t>
      </w:r>
    </w:p>
    <w:p w14:paraId="1F68772E" w14:textId="04F98A68" w:rsidR="008B7E81" w:rsidRPr="0054060B" w:rsidRDefault="008B7E81" w:rsidP="00FF3F33">
      <w:pPr>
        <w:pStyle w:val="Para"/>
        <w:rPr>
          <w:rFonts w:cs="Arial"/>
          <w:sz w:val="20"/>
          <w:lang w:val="en-GB"/>
        </w:rPr>
      </w:pPr>
      <w:r w:rsidRPr="0054060B">
        <w:rPr>
          <w:rFonts w:cs="Arial"/>
          <w:b/>
          <w:sz w:val="20"/>
          <w:lang w:val="en-GB"/>
        </w:rPr>
        <w:t>Sport</w:t>
      </w:r>
      <w:r w:rsidRPr="0054060B">
        <w:rPr>
          <w:rFonts w:cs="Arial"/>
          <w:sz w:val="20"/>
          <w:lang w:val="en-GB"/>
        </w:rPr>
        <w:t xml:space="preserve"> means the sport of </w:t>
      </w:r>
      <w:proofErr w:type="spellStart"/>
      <w:r w:rsidR="00CA6753">
        <w:rPr>
          <w:rFonts w:cs="Arial"/>
          <w:color w:val="FF0000"/>
          <w:sz w:val="20"/>
          <w:lang w:val="en-GB"/>
        </w:rPr>
        <w:t>Buhurt</w:t>
      </w:r>
      <w:proofErr w:type="spellEnd"/>
      <w:r w:rsidR="00CA6753">
        <w:rPr>
          <w:rFonts w:cs="Arial"/>
          <w:color w:val="FF0000"/>
          <w:sz w:val="20"/>
          <w:lang w:val="en-GB"/>
        </w:rPr>
        <w:t xml:space="preserve"> or Historical </w:t>
      </w:r>
      <w:proofErr w:type="spellStart"/>
      <w:r w:rsidR="00CA6753">
        <w:rPr>
          <w:rFonts w:cs="Arial"/>
          <w:color w:val="FF0000"/>
          <w:sz w:val="20"/>
          <w:lang w:val="en-GB"/>
        </w:rPr>
        <w:t>Medival</w:t>
      </w:r>
      <w:proofErr w:type="spellEnd"/>
      <w:r w:rsidR="00CA6753">
        <w:rPr>
          <w:rFonts w:cs="Arial"/>
          <w:color w:val="FF0000"/>
          <w:sz w:val="20"/>
          <w:lang w:val="en-GB"/>
        </w:rPr>
        <w:t xml:space="preserve"> Battles (HMB) </w:t>
      </w:r>
    </w:p>
    <w:p w14:paraId="05B0D06B" w14:textId="77777777" w:rsidR="008B7E81" w:rsidRPr="0054060B" w:rsidRDefault="008B7E81" w:rsidP="00621B2F">
      <w:pPr>
        <w:pStyle w:val="Heading2"/>
      </w:pPr>
      <w:r w:rsidRPr="0054060B">
        <w:t>Interpretation</w:t>
      </w:r>
    </w:p>
    <w:p w14:paraId="6B384EE4" w14:textId="77777777" w:rsidR="008B7E81" w:rsidRPr="0054060B" w:rsidRDefault="008B7E81" w:rsidP="00621B2F">
      <w:pPr>
        <w:pStyle w:val="Para"/>
        <w:rPr>
          <w:rFonts w:cs="Arial"/>
          <w:sz w:val="20"/>
          <w:lang w:val="en-GB"/>
        </w:rPr>
      </w:pPr>
      <w:r w:rsidRPr="0054060B">
        <w:rPr>
          <w:rFonts w:cs="Arial"/>
          <w:sz w:val="20"/>
          <w:lang w:val="en-GB"/>
        </w:rPr>
        <w:t>In this Constitution:</w:t>
      </w:r>
    </w:p>
    <w:p w14:paraId="6A377F9B" w14:textId="77777777" w:rsidR="008B7E81" w:rsidRPr="0054060B" w:rsidRDefault="008B7E81" w:rsidP="008B6EF1">
      <w:pPr>
        <w:pStyle w:val="Heading3"/>
      </w:pPr>
      <w:r w:rsidRPr="0054060B">
        <w:t xml:space="preserve">a reference to a function includes a reference to a power, authority and </w:t>
      </w:r>
      <w:proofErr w:type="gramStart"/>
      <w:r w:rsidRPr="0054060B">
        <w:t>duty;</w:t>
      </w:r>
      <w:proofErr w:type="gramEnd"/>
    </w:p>
    <w:p w14:paraId="6E274408" w14:textId="77777777" w:rsidR="008B7E81" w:rsidRPr="0054060B" w:rsidRDefault="008B7E81" w:rsidP="008B6EF1">
      <w:pPr>
        <w:pStyle w:val="Heading3"/>
      </w:pPr>
      <w:r w:rsidRPr="0054060B">
        <w:t xml:space="preserve">a reference to the exercise of a function includes, where the function is a power, authority or duty, a reference to the exercise of the power or authority of the performance of the </w:t>
      </w:r>
      <w:proofErr w:type="gramStart"/>
      <w:r w:rsidRPr="0054060B">
        <w:t>duty;</w:t>
      </w:r>
      <w:proofErr w:type="gramEnd"/>
    </w:p>
    <w:p w14:paraId="7369E83B" w14:textId="77777777" w:rsidR="008B7E81" w:rsidRPr="0054060B" w:rsidRDefault="008B7E81" w:rsidP="008B6EF1">
      <w:pPr>
        <w:pStyle w:val="Heading3"/>
      </w:pPr>
      <w:r w:rsidRPr="0054060B">
        <w:t xml:space="preserve">words importing the singular include the plural and </w:t>
      </w:r>
      <w:proofErr w:type="gramStart"/>
      <w:r w:rsidRPr="0054060B">
        <w:t>vice versa;</w:t>
      </w:r>
      <w:proofErr w:type="gramEnd"/>
    </w:p>
    <w:p w14:paraId="40FF0D0E" w14:textId="77777777" w:rsidR="008B7E81" w:rsidRPr="0054060B" w:rsidRDefault="008B7E81" w:rsidP="008B6EF1">
      <w:pPr>
        <w:pStyle w:val="Heading3"/>
      </w:pPr>
      <w:r w:rsidRPr="0054060B">
        <w:t xml:space="preserve">words importing any gender include the other </w:t>
      </w:r>
      <w:proofErr w:type="gramStart"/>
      <w:r w:rsidRPr="0054060B">
        <w:t>genders;</w:t>
      </w:r>
      <w:proofErr w:type="gramEnd"/>
    </w:p>
    <w:p w14:paraId="13A4A20A" w14:textId="77777777" w:rsidR="008B7E81" w:rsidRPr="0054060B" w:rsidRDefault="008B7E81" w:rsidP="008B6EF1">
      <w:pPr>
        <w:pStyle w:val="Heading3"/>
      </w:pPr>
      <w:r w:rsidRPr="0054060B">
        <w:lastRenderedPageBreak/>
        <w:t xml:space="preserve">references to persons include corporations and bodies </w:t>
      </w:r>
      <w:proofErr w:type="gramStart"/>
      <w:r w:rsidRPr="0054060B">
        <w:t>politic;</w:t>
      </w:r>
      <w:proofErr w:type="gramEnd"/>
    </w:p>
    <w:p w14:paraId="2DE905D8" w14:textId="77777777" w:rsidR="008B7E81" w:rsidRPr="0054060B" w:rsidRDefault="008B7E81" w:rsidP="008B6EF1">
      <w:pPr>
        <w:pStyle w:val="Heading3"/>
      </w:pPr>
      <w:r w:rsidRPr="0054060B">
        <w:t xml:space="preserve">references to a person include the legal personal representatives, successors and permitted assigns of that </w:t>
      </w:r>
      <w:proofErr w:type="gramStart"/>
      <w:r w:rsidRPr="0054060B">
        <w:t>person;</w:t>
      </w:r>
      <w:proofErr w:type="gramEnd"/>
    </w:p>
    <w:p w14:paraId="5F91E963" w14:textId="77777777" w:rsidR="00C71D1D" w:rsidRDefault="008B7E81" w:rsidP="008B6EF1">
      <w:pPr>
        <w:pStyle w:val="Heading3"/>
      </w:pPr>
      <w:r w:rsidRPr="0054060B">
        <w:t>a reference to a statute, ordinance, code or other law includes regulations and other statutory instruments under it and consolidations, amendments, re-enactments or replacements of any of them (whether of the same or any legislative authority having jurisdiction</w:t>
      </w:r>
      <w:proofErr w:type="gramStart"/>
      <w:r w:rsidRPr="0054060B">
        <w:t>);</w:t>
      </w:r>
      <w:proofErr w:type="gramEnd"/>
      <w:r w:rsidRPr="0054060B">
        <w:t xml:space="preserve"> </w:t>
      </w:r>
    </w:p>
    <w:p w14:paraId="7BB36476" w14:textId="77777777" w:rsidR="008B7E81" w:rsidRPr="0054060B" w:rsidRDefault="00C71D1D" w:rsidP="008B6EF1">
      <w:pPr>
        <w:pStyle w:val="Heading3"/>
      </w:pPr>
      <w:r>
        <w:t xml:space="preserve">a reference to </w:t>
      </w:r>
      <w:r>
        <w:rPr>
          <w:b/>
          <w:bCs/>
        </w:rPr>
        <w:t xml:space="preserve">present in person </w:t>
      </w:r>
      <w:r>
        <w:t xml:space="preserve">means present physically or by electronic means; </w:t>
      </w:r>
      <w:r w:rsidR="008B7E81" w:rsidRPr="0054060B">
        <w:t>and</w:t>
      </w:r>
    </w:p>
    <w:p w14:paraId="2C21F97B" w14:textId="4A32343B" w:rsidR="008B7E81" w:rsidRPr="0054060B" w:rsidRDefault="008B7E81" w:rsidP="008B6EF1">
      <w:pPr>
        <w:pStyle w:val="Heading3"/>
      </w:pPr>
      <w:r w:rsidRPr="0054060B">
        <w:t xml:space="preserve">a reference to </w:t>
      </w:r>
      <w:r w:rsidRPr="0003145B">
        <w:rPr>
          <w:b/>
          <w:bCs/>
        </w:rPr>
        <w:t>writing</w:t>
      </w:r>
      <w:r w:rsidRPr="0054060B">
        <w:t xml:space="preserve"> shall unless the contrary intention appears, be construed as including references to printing, lithography, photography and other modes of representing or reproducing words in a visible form, including messages sent by electronic mail.</w:t>
      </w:r>
    </w:p>
    <w:p w14:paraId="2E6CABD7" w14:textId="77777777" w:rsidR="008B7E81" w:rsidRPr="0054060B" w:rsidRDefault="008B7E81" w:rsidP="00621B2F">
      <w:pPr>
        <w:pStyle w:val="Heading2"/>
      </w:pPr>
      <w:r w:rsidRPr="0054060B">
        <w:t>Severance</w:t>
      </w:r>
    </w:p>
    <w:p w14:paraId="1A092DE0" w14:textId="77777777" w:rsidR="008B7E81" w:rsidRPr="0054060B" w:rsidRDefault="008B7E81" w:rsidP="00621B2F">
      <w:pPr>
        <w:pStyle w:val="Para"/>
        <w:rPr>
          <w:rFonts w:cs="Arial"/>
          <w:sz w:val="20"/>
          <w:lang w:val="en-GB"/>
        </w:rPr>
      </w:pPr>
      <w:r w:rsidRPr="0054060B">
        <w:rPr>
          <w:rFonts w:cs="Arial"/>
          <w:sz w:val="20"/>
          <w:lang w:val="en-GB"/>
        </w:rPr>
        <w:t xml:space="preserve">If any provision of this Constitution or any phrase contained in it is invalid or unenforceable, the phrase or provision is to be read down if possible, </w:t>
      </w:r>
      <w:proofErr w:type="gramStart"/>
      <w:r w:rsidRPr="0054060B">
        <w:rPr>
          <w:rFonts w:cs="Arial"/>
          <w:sz w:val="20"/>
          <w:lang w:val="en-GB"/>
        </w:rPr>
        <w:t>so as to</w:t>
      </w:r>
      <w:proofErr w:type="gramEnd"/>
      <w:r w:rsidRPr="0054060B">
        <w:rPr>
          <w:rFonts w:cs="Arial"/>
          <w:sz w:val="20"/>
          <w:lang w:val="en-GB"/>
        </w:rPr>
        <w:t xml:space="preserve"> be valid and enforceable, and otherwise shall be severed to the extent of the invalidity or unenforceability, without affecting the remaining provisions of this Constitution.</w:t>
      </w:r>
    </w:p>
    <w:p w14:paraId="6D31AAE3" w14:textId="77777777" w:rsidR="008B7E81" w:rsidRPr="0054060B" w:rsidRDefault="008B7E81" w:rsidP="00621B2F">
      <w:pPr>
        <w:pStyle w:val="Heading2"/>
      </w:pPr>
      <w:r w:rsidRPr="0054060B">
        <w:t>The Act</w:t>
      </w:r>
    </w:p>
    <w:p w14:paraId="2575AF5E" w14:textId="77777777" w:rsidR="008B7E81" w:rsidRPr="0054060B" w:rsidRDefault="008B7E81" w:rsidP="00621B2F">
      <w:pPr>
        <w:pStyle w:val="Para"/>
        <w:rPr>
          <w:rFonts w:cs="Arial"/>
          <w:sz w:val="20"/>
          <w:lang w:val="en-GB"/>
        </w:rPr>
      </w:pPr>
      <w:r w:rsidRPr="0054060B">
        <w:rPr>
          <w:rFonts w:cs="Arial"/>
          <w:sz w:val="20"/>
          <w:lang w:val="en-GB"/>
        </w:rPr>
        <w:t>Except where the contrary intention appears, in this Constitution, an expression that deals with a matter under the Act has the same meaning as that provision of the Act.  Model rules under the Act are expressly displaced by this Constitution.</w:t>
      </w:r>
    </w:p>
    <w:p w14:paraId="2ED56804" w14:textId="77777777" w:rsidR="008B7E81" w:rsidRPr="0054060B" w:rsidRDefault="008B7E81" w:rsidP="00B25155">
      <w:pPr>
        <w:pStyle w:val="Heading1"/>
      </w:pPr>
      <w:bookmarkStart w:id="13" w:name="_Toc179290779"/>
      <w:r w:rsidRPr="0054060B">
        <w:t>OBJECTS OF THE ASSOCIATION</w:t>
      </w:r>
      <w:bookmarkEnd w:id="9"/>
      <w:bookmarkEnd w:id="10"/>
      <w:bookmarkEnd w:id="11"/>
      <w:bookmarkEnd w:id="12"/>
      <w:bookmarkEnd w:id="13"/>
    </w:p>
    <w:p w14:paraId="55EB45E1" w14:textId="77777777" w:rsidR="008B7E81" w:rsidRPr="0054060B" w:rsidRDefault="008B7E81" w:rsidP="00621B2F">
      <w:pPr>
        <w:pStyle w:val="Para"/>
        <w:rPr>
          <w:rFonts w:cs="Arial"/>
          <w:sz w:val="20"/>
          <w:lang w:val="en-GB"/>
        </w:rPr>
      </w:pPr>
      <w:r w:rsidRPr="0054060B">
        <w:rPr>
          <w:rFonts w:cs="Arial"/>
          <w:sz w:val="20"/>
          <w:lang w:val="en-GB"/>
        </w:rPr>
        <w:t>The Association is established solely for the Objects.  The Objects of the Association are to:</w:t>
      </w:r>
    </w:p>
    <w:p w14:paraId="3DE4A98C" w14:textId="77777777" w:rsidR="008B7E81" w:rsidRPr="0054060B" w:rsidRDefault="008B7E81" w:rsidP="008B6EF1">
      <w:pPr>
        <w:pStyle w:val="Heading3"/>
      </w:pPr>
      <w:r w:rsidRPr="0054060B">
        <w:t xml:space="preserve">participate as a member of NSO so </w:t>
      </w:r>
      <w:r w:rsidR="00023435" w:rsidRPr="0054060B">
        <w:t xml:space="preserve">the </w:t>
      </w:r>
      <w:r w:rsidRPr="0054060B">
        <w:rPr>
          <w:color w:val="000000"/>
        </w:rPr>
        <w:t>Sport</w:t>
      </w:r>
      <w:r w:rsidRPr="0054060B">
        <w:t xml:space="preserve"> can be conducted, encouraged, promoted, advanced and administered in </w:t>
      </w:r>
      <w:proofErr w:type="gramStart"/>
      <w:r w:rsidR="00F53F90" w:rsidRPr="0054060B">
        <w:t>New South Wales</w:t>
      </w:r>
      <w:r w:rsidRPr="0054060B">
        <w:t>;</w:t>
      </w:r>
      <w:proofErr w:type="gramEnd"/>
      <w:r w:rsidRPr="0054060B">
        <w:t xml:space="preserve"> </w:t>
      </w:r>
    </w:p>
    <w:p w14:paraId="7A5FEEE8" w14:textId="77777777" w:rsidR="008B7E81" w:rsidRPr="0054060B" w:rsidRDefault="008B7E81" w:rsidP="008B6EF1">
      <w:pPr>
        <w:pStyle w:val="Heading3"/>
      </w:pPr>
      <w:r w:rsidRPr="0054060B">
        <w:t xml:space="preserve">conduct, encourage, promote, advance and administer </w:t>
      </w:r>
      <w:r w:rsidR="00023435" w:rsidRPr="0054060B">
        <w:t xml:space="preserve">the </w:t>
      </w:r>
      <w:r w:rsidRPr="0054060B">
        <w:rPr>
          <w:color w:val="000000"/>
        </w:rPr>
        <w:t>Sport</w:t>
      </w:r>
      <w:r w:rsidRPr="0054060B">
        <w:t xml:space="preserve"> throughout </w:t>
      </w:r>
      <w:proofErr w:type="gramStart"/>
      <w:r w:rsidR="00F53F90" w:rsidRPr="0054060B">
        <w:t>New South Wales</w:t>
      </w:r>
      <w:r w:rsidRPr="0054060B">
        <w:t>;</w:t>
      </w:r>
      <w:proofErr w:type="gramEnd"/>
    </w:p>
    <w:p w14:paraId="4D5D2B59" w14:textId="77777777" w:rsidR="008B7E81" w:rsidRPr="0054060B" w:rsidRDefault="008B7E81" w:rsidP="008B6EF1">
      <w:pPr>
        <w:pStyle w:val="Heading3"/>
      </w:pPr>
      <w:r w:rsidRPr="0054060B">
        <w:t xml:space="preserve">ensure the maintenance and enhancement of the Association, NSO, the Members and </w:t>
      </w:r>
      <w:r w:rsidR="00023435" w:rsidRPr="0054060B">
        <w:t xml:space="preserve">the </w:t>
      </w:r>
      <w:r w:rsidRPr="0054060B">
        <w:rPr>
          <w:color w:val="000000"/>
        </w:rPr>
        <w:t>Sport</w:t>
      </w:r>
      <w:r w:rsidRPr="0054060B">
        <w:t>, its standards, quality and reputation for the benefit of the Members and</w:t>
      </w:r>
      <w:r w:rsidR="00023435" w:rsidRPr="0054060B">
        <w:t xml:space="preserve"> the </w:t>
      </w:r>
      <w:proofErr w:type="gramStart"/>
      <w:r w:rsidRPr="0054060B">
        <w:rPr>
          <w:color w:val="000000"/>
        </w:rPr>
        <w:t>Sport</w:t>
      </w:r>
      <w:r w:rsidRPr="0054060B">
        <w:t>;</w:t>
      </w:r>
      <w:proofErr w:type="gramEnd"/>
      <w:r w:rsidRPr="0054060B">
        <w:t xml:space="preserve">  </w:t>
      </w:r>
    </w:p>
    <w:p w14:paraId="0A54D2EC" w14:textId="77777777" w:rsidR="008B7E81" w:rsidRPr="0054060B" w:rsidRDefault="008B7E81" w:rsidP="008B6EF1">
      <w:pPr>
        <w:pStyle w:val="Heading3"/>
      </w:pPr>
      <w:r w:rsidRPr="0054060B">
        <w:t xml:space="preserve">at all times promote mutual trust and confidence between the Association, NSO and the Members in pursuit of these </w:t>
      </w:r>
      <w:proofErr w:type="gramStart"/>
      <w:r w:rsidRPr="0054060B">
        <w:t>Objects;</w:t>
      </w:r>
      <w:proofErr w:type="gramEnd"/>
      <w:r w:rsidRPr="0054060B">
        <w:t xml:space="preserve"> </w:t>
      </w:r>
    </w:p>
    <w:p w14:paraId="732C5630" w14:textId="77777777" w:rsidR="008B7E81" w:rsidRPr="0054060B" w:rsidRDefault="008B7E81" w:rsidP="008B6EF1">
      <w:pPr>
        <w:pStyle w:val="Heading3"/>
      </w:pPr>
      <w:r w:rsidRPr="0054060B">
        <w:t xml:space="preserve">at all times act on behalf of, and in the interest of, the Members and </w:t>
      </w:r>
      <w:r w:rsidR="00023435" w:rsidRPr="0054060B">
        <w:t xml:space="preserve">the </w:t>
      </w:r>
      <w:r w:rsidRPr="0054060B">
        <w:rPr>
          <w:color w:val="000000"/>
        </w:rPr>
        <w:t>Sport</w:t>
      </w:r>
      <w:r w:rsidRPr="0054060B">
        <w:t xml:space="preserve"> in </w:t>
      </w:r>
      <w:proofErr w:type="gramStart"/>
      <w:r w:rsidR="00F53F90" w:rsidRPr="0054060B">
        <w:t>New South Wales</w:t>
      </w:r>
      <w:r w:rsidRPr="0054060B">
        <w:t>;</w:t>
      </w:r>
      <w:proofErr w:type="gramEnd"/>
      <w:r w:rsidRPr="0054060B">
        <w:t xml:space="preserve"> </w:t>
      </w:r>
    </w:p>
    <w:p w14:paraId="06F360F5" w14:textId="77777777" w:rsidR="008B7E81" w:rsidRPr="0054060B" w:rsidRDefault="008B7E81" w:rsidP="008B6EF1">
      <w:pPr>
        <w:pStyle w:val="Heading3"/>
      </w:pPr>
      <w:r w:rsidRPr="0054060B">
        <w:t>promote the economic and community service success, strength and stability of the Association, the Members and</w:t>
      </w:r>
      <w:r w:rsidR="00023435" w:rsidRPr="0054060B">
        <w:t xml:space="preserve"> the </w:t>
      </w:r>
      <w:r w:rsidRPr="0054060B">
        <w:rPr>
          <w:color w:val="000000"/>
        </w:rPr>
        <w:t>Sport</w:t>
      </w:r>
      <w:r w:rsidRPr="0054060B">
        <w:t xml:space="preserve"> in </w:t>
      </w:r>
      <w:proofErr w:type="gramStart"/>
      <w:r w:rsidR="00F53F90" w:rsidRPr="0054060B">
        <w:t>New South Wales</w:t>
      </w:r>
      <w:r w:rsidRPr="0054060B">
        <w:t>;</w:t>
      </w:r>
      <w:proofErr w:type="gramEnd"/>
      <w:r w:rsidRPr="0054060B">
        <w:t xml:space="preserve">  </w:t>
      </w:r>
    </w:p>
    <w:p w14:paraId="41DB51AC" w14:textId="77777777" w:rsidR="008B7E81" w:rsidRPr="0054060B" w:rsidRDefault="008B7E81" w:rsidP="008B6EF1">
      <w:pPr>
        <w:pStyle w:val="Heading3"/>
      </w:pPr>
      <w:r w:rsidRPr="0054060B">
        <w:t xml:space="preserve">affiliate and otherwise liaise with NSO and adopt its rule and policy framework to further these Objects and </w:t>
      </w:r>
      <w:r w:rsidR="00023435" w:rsidRPr="0054060B">
        <w:t xml:space="preserve">the </w:t>
      </w:r>
      <w:proofErr w:type="gramStart"/>
      <w:r w:rsidRPr="0054060B">
        <w:rPr>
          <w:color w:val="000000"/>
        </w:rPr>
        <w:t>Sport</w:t>
      </w:r>
      <w:r w:rsidR="00023435" w:rsidRPr="0054060B">
        <w:rPr>
          <w:color w:val="000000"/>
        </w:rPr>
        <w:t>;</w:t>
      </w:r>
      <w:proofErr w:type="gramEnd"/>
    </w:p>
    <w:p w14:paraId="15D915F1" w14:textId="77777777" w:rsidR="008B7E81" w:rsidRPr="0054060B" w:rsidRDefault="008B7E81" w:rsidP="008B6EF1">
      <w:pPr>
        <w:pStyle w:val="Heading3"/>
      </w:pPr>
      <w:r w:rsidRPr="0054060B">
        <w:t xml:space="preserve">use and protect the Intellectual </w:t>
      </w:r>
      <w:proofErr w:type="gramStart"/>
      <w:r w:rsidRPr="0054060B">
        <w:t>Property;</w:t>
      </w:r>
      <w:proofErr w:type="gramEnd"/>
      <w:r w:rsidRPr="0054060B">
        <w:t xml:space="preserve"> </w:t>
      </w:r>
    </w:p>
    <w:p w14:paraId="442B8BF4" w14:textId="77777777" w:rsidR="008B7E81" w:rsidRPr="0054060B" w:rsidRDefault="008B7E81" w:rsidP="008B6EF1">
      <w:pPr>
        <w:pStyle w:val="Heading3"/>
      </w:pPr>
      <w:r w:rsidRPr="0054060B">
        <w:lastRenderedPageBreak/>
        <w:t xml:space="preserve">apply the property and capacity of the Association towards the fulfilment and achievement of these </w:t>
      </w:r>
      <w:proofErr w:type="gramStart"/>
      <w:r w:rsidRPr="0054060B">
        <w:t>Objects;</w:t>
      </w:r>
      <w:proofErr w:type="gramEnd"/>
      <w:r w:rsidRPr="0054060B">
        <w:t xml:space="preserve"> </w:t>
      </w:r>
    </w:p>
    <w:p w14:paraId="55A4DB78" w14:textId="77777777" w:rsidR="008B7E81" w:rsidRPr="0054060B" w:rsidRDefault="008B7E81" w:rsidP="008B6EF1">
      <w:pPr>
        <w:pStyle w:val="Heading3"/>
      </w:pPr>
      <w:r w:rsidRPr="0054060B">
        <w:t xml:space="preserve">strive for Government, commercial and public recognition of the Association as the controlling body for </w:t>
      </w:r>
      <w:r w:rsidR="00023435" w:rsidRPr="0054060B">
        <w:t xml:space="preserve">the </w:t>
      </w:r>
      <w:r w:rsidRPr="0054060B">
        <w:rPr>
          <w:color w:val="000000"/>
        </w:rPr>
        <w:t>Sport</w:t>
      </w:r>
      <w:r w:rsidRPr="0054060B">
        <w:t xml:space="preserve"> in </w:t>
      </w:r>
      <w:proofErr w:type="gramStart"/>
      <w:r w:rsidR="00F53F90" w:rsidRPr="0054060B">
        <w:t>New South Wales</w:t>
      </w:r>
      <w:r w:rsidRPr="0054060B">
        <w:t>;</w:t>
      </w:r>
      <w:proofErr w:type="gramEnd"/>
      <w:r w:rsidRPr="0054060B">
        <w:t xml:space="preserve"> </w:t>
      </w:r>
    </w:p>
    <w:p w14:paraId="30845D8A" w14:textId="77777777" w:rsidR="008B7E81" w:rsidRPr="0054060B" w:rsidRDefault="008B7E81" w:rsidP="008B6EF1">
      <w:pPr>
        <w:pStyle w:val="Heading3"/>
      </w:pPr>
      <w:r w:rsidRPr="0054060B">
        <w:t xml:space="preserve">abide by, promulgate, enforce and secure uniformity in the application of, the rules of </w:t>
      </w:r>
      <w:r w:rsidR="00023435" w:rsidRPr="0054060B">
        <w:t xml:space="preserve">the </w:t>
      </w:r>
      <w:r w:rsidRPr="0054060B">
        <w:rPr>
          <w:color w:val="000000"/>
        </w:rPr>
        <w:t>Sport</w:t>
      </w:r>
      <w:r w:rsidRPr="0054060B">
        <w:t xml:space="preserve"> as may be determined from time to time by NSO or IF and as may be necessary for the management and control of </w:t>
      </w:r>
      <w:r w:rsidR="00023435" w:rsidRPr="0054060B">
        <w:t xml:space="preserve">the </w:t>
      </w:r>
      <w:r w:rsidRPr="0054060B">
        <w:rPr>
          <w:color w:val="000000"/>
        </w:rPr>
        <w:t>Sport</w:t>
      </w:r>
      <w:r w:rsidRPr="0054060B">
        <w:t xml:space="preserve"> and related activities in </w:t>
      </w:r>
      <w:proofErr w:type="gramStart"/>
      <w:r w:rsidR="00F53F90" w:rsidRPr="0054060B">
        <w:t>New South Wales</w:t>
      </w:r>
      <w:r w:rsidRPr="0054060B">
        <w:t>;</w:t>
      </w:r>
      <w:proofErr w:type="gramEnd"/>
      <w:r w:rsidRPr="0054060B">
        <w:t xml:space="preserve"> </w:t>
      </w:r>
    </w:p>
    <w:p w14:paraId="610553E4" w14:textId="77777777" w:rsidR="008B7E81" w:rsidRPr="0054060B" w:rsidRDefault="008B7E81" w:rsidP="008B6EF1">
      <w:pPr>
        <w:pStyle w:val="Heading3"/>
      </w:pPr>
      <w:r w:rsidRPr="0054060B">
        <w:t xml:space="preserve">advance the operations and activities of the Association throughout </w:t>
      </w:r>
      <w:proofErr w:type="gramStart"/>
      <w:r w:rsidR="00F53F90" w:rsidRPr="0054060B">
        <w:t>New South Wales</w:t>
      </w:r>
      <w:r w:rsidRPr="0054060B">
        <w:t>;</w:t>
      </w:r>
      <w:proofErr w:type="gramEnd"/>
    </w:p>
    <w:p w14:paraId="24704D16" w14:textId="77777777" w:rsidR="008B7E81" w:rsidRPr="0054060B" w:rsidRDefault="008B7E81" w:rsidP="008B6EF1">
      <w:pPr>
        <w:pStyle w:val="Heading3"/>
      </w:pPr>
      <w:r w:rsidRPr="0054060B">
        <w:t>further develop</w:t>
      </w:r>
      <w:r w:rsidRPr="0054060B">
        <w:rPr>
          <w:color w:val="FF0000"/>
        </w:rPr>
        <w:t xml:space="preserve"> </w:t>
      </w:r>
      <w:r w:rsidR="00023435" w:rsidRPr="0003145B">
        <w:t>the</w:t>
      </w:r>
      <w:r w:rsidR="00023435" w:rsidRPr="0054060B">
        <w:rPr>
          <w:color w:val="FF0000"/>
        </w:rPr>
        <w:t xml:space="preserve"> </w:t>
      </w:r>
      <w:r w:rsidRPr="0054060B">
        <w:rPr>
          <w:color w:val="000000"/>
        </w:rPr>
        <w:t>Sport</w:t>
      </w:r>
      <w:r w:rsidRPr="0054060B">
        <w:rPr>
          <w:color w:val="FF0000"/>
        </w:rPr>
        <w:t xml:space="preserve"> </w:t>
      </w:r>
      <w:r w:rsidRPr="0054060B">
        <w:t xml:space="preserve">into an organised institution and with these Objects in view, to foster, regulate, organise and manage examinations, competitions, displays and other activities and to issue badges, medallions and certificates and award trophies to successful </w:t>
      </w:r>
      <w:proofErr w:type="gramStart"/>
      <w:r w:rsidRPr="0054060B">
        <w:t>Members;</w:t>
      </w:r>
      <w:proofErr w:type="gramEnd"/>
      <w:r w:rsidRPr="0054060B">
        <w:t xml:space="preserve"> </w:t>
      </w:r>
    </w:p>
    <w:p w14:paraId="034A171E" w14:textId="77777777" w:rsidR="008B7E81" w:rsidRPr="0054060B" w:rsidRDefault="008B7E81" w:rsidP="008B6EF1">
      <w:pPr>
        <w:pStyle w:val="Heading3"/>
      </w:pPr>
      <w:r w:rsidRPr="0054060B">
        <w:t xml:space="preserve">review and/or determine any matters relating to </w:t>
      </w:r>
      <w:r w:rsidR="00023435" w:rsidRPr="0054060B">
        <w:t xml:space="preserve">the </w:t>
      </w:r>
      <w:r w:rsidRPr="0054060B">
        <w:rPr>
          <w:color w:val="000000"/>
        </w:rPr>
        <w:t>Sport</w:t>
      </w:r>
      <w:r w:rsidRPr="0054060B">
        <w:rPr>
          <w:color w:val="FF0000"/>
        </w:rPr>
        <w:t xml:space="preserve"> </w:t>
      </w:r>
      <w:r w:rsidRPr="0054060B">
        <w:t xml:space="preserve">which may arise, or be referred to it, by any </w:t>
      </w:r>
      <w:proofErr w:type="gramStart"/>
      <w:r w:rsidRPr="0054060B">
        <w:t>Member;</w:t>
      </w:r>
      <w:proofErr w:type="gramEnd"/>
      <w:r w:rsidRPr="0054060B">
        <w:t xml:space="preserve"> </w:t>
      </w:r>
    </w:p>
    <w:p w14:paraId="4C65905F" w14:textId="77777777" w:rsidR="008B7E81" w:rsidRPr="0054060B" w:rsidRDefault="008B7E81" w:rsidP="008B6EF1">
      <w:pPr>
        <w:pStyle w:val="Heading3"/>
      </w:pPr>
      <w:r w:rsidRPr="0054060B">
        <w:t xml:space="preserve">recognise any penalty imposed by any </w:t>
      </w:r>
      <w:proofErr w:type="gramStart"/>
      <w:r w:rsidRPr="0054060B">
        <w:t>Member;</w:t>
      </w:r>
      <w:proofErr w:type="gramEnd"/>
    </w:p>
    <w:p w14:paraId="6F606860" w14:textId="77777777" w:rsidR="008B7E81" w:rsidRPr="0054060B" w:rsidRDefault="008B7E81" w:rsidP="008B6EF1">
      <w:pPr>
        <w:pStyle w:val="Heading3"/>
      </w:pPr>
      <w:r w:rsidRPr="0054060B">
        <w:t xml:space="preserve">act as arbiter (as required) on all matters pertaining to the conduct of </w:t>
      </w:r>
      <w:r w:rsidR="00023435" w:rsidRPr="0054060B">
        <w:t xml:space="preserve">the </w:t>
      </w:r>
      <w:r w:rsidRPr="0054060B">
        <w:rPr>
          <w:color w:val="000000"/>
        </w:rPr>
        <w:t>Sport</w:t>
      </w:r>
      <w:r w:rsidRPr="0054060B">
        <w:t xml:space="preserve"> in </w:t>
      </w:r>
      <w:r w:rsidR="00F53F90" w:rsidRPr="0054060B">
        <w:t>New South Wales</w:t>
      </w:r>
      <w:r w:rsidRPr="0054060B">
        <w:t xml:space="preserve">, including disciplinary </w:t>
      </w:r>
      <w:proofErr w:type="gramStart"/>
      <w:r w:rsidRPr="0054060B">
        <w:t>matters;</w:t>
      </w:r>
      <w:proofErr w:type="gramEnd"/>
      <w:r w:rsidRPr="0054060B">
        <w:t xml:space="preserve"> </w:t>
      </w:r>
    </w:p>
    <w:p w14:paraId="60910FE0" w14:textId="77777777" w:rsidR="008B7E81" w:rsidRPr="0054060B" w:rsidRDefault="008B7E81" w:rsidP="008B6EF1">
      <w:pPr>
        <w:pStyle w:val="Heading3"/>
      </w:pPr>
      <w:r w:rsidRPr="0054060B">
        <w:t xml:space="preserve">pursue such commercial arrangements, including sponsorship and marketing opportunities as are appropriate to further the interests of </w:t>
      </w:r>
      <w:r w:rsidR="00023435" w:rsidRPr="0054060B">
        <w:t xml:space="preserve">the </w:t>
      </w:r>
      <w:r w:rsidRPr="0054060B">
        <w:rPr>
          <w:color w:val="000000"/>
        </w:rPr>
        <w:t>Sport</w:t>
      </w:r>
      <w:r w:rsidRPr="0054060B">
        <w:rPr>
          <w:color w:val="FF0000"/>
        </w:rPr>
        <w:t xml:space="preserve"> </w:t>
      </w:r>
      <w:r w:rsidRPr="0054060B">
        <w:t xml:space="preserve">in </w:t>
      </w:r>
      <w:proofErr w:type="gramStart"/>
      <w:r w:rsidR="00F53F90" w:rsidRPr="0054060B">
        <w:t>New South Wales</w:t>
      </w:r>
      <w:r w:rsidRPr="0054060B">
        <w:t>;</w:t>
      </w:r>
      <w:proofErr w:type="gramEnd"/>
      <w:r w:rsidRPr="0054060B">
        <w:t xml:space="preserve"> </w:t>
      </w:r>
    </w:p>
    <w:p w14:paraId="381AFEE2" w14:textId="77777777" w:rsidR="008B7E81" w:rsidRPr="0054060B" w:rsidRDefault="008B7E81" w:rsidP="008B6EF1">
      <w:pPr>
        <w:pStyle w:val="Heading3"/>
      </w:pPr>
      <w:r w:rsidRPr="0054060B">
        <w:t>adopt and implement such policies as may be developed by NSO, including (as relevant and applicable) member protection, anti-</w:t>
      </w:r>
      <w:proofErr w:type="gramStart"/>
      <w:r w:rsidRPr="0054060B">
        <w:t>doping ,</w:t>
      </w:r>
      <w:proofErr w:type="gramEnd"/>
      <w:r w:rsidRPr="0054060B">
        <w:t xml:space="preserve"> health and safety, junior sport, infectious diseases and such other matters as may arise as issues to be addressed in </w:t>
      </w:r>
      <w:r w:rsidR="00023435" w:rsidRPr="0054060B">
        <w:t xml:space="preserve">the </w:t>
      </w:r>
      <w:proofErr w:type="gramStart"/>
      <w:r w:rsidR="00023435" w:rsidRPr="0054060B">
        <w:t>Sport</w:t>
      </w:r>
      <w:r w:rsidRPr="0054060B">
        <w:t>;</w:t>
      </w:r>
      <w:proofErr w:type="gramEnd"/>
    </w:p>
    <w:p w14:paraId="66F0F962" w14:textId="77777777" w:rsidR="008B7E81" w:rsidRPr="0054060B" w:rsidRDefault="008B7E81" w:rsidP="008B6EF1">
      <w:pPr>
        <w:pStyle w:val="Heading3"/>
      </w:pPr>
      <w:r w:rsidRPr="0054060B">
        <w:t xml:space="preserve">represent the interests of its Members and of </w:t>
      </w:r>
      <w:r w:rsidR="00023435" w:rsidRPr="0054060B">
        <w:t xml:space="preserve">the </w:t>
      </w:r>
      <w:r w:rsidRPr="0054060B">
        <w:rPr>
          <w:color w:val="000000"/>
        </w:rPr>
        <w:t>Sport</w:t>
      </w:r>
      <w:r w:rsidRPr="0054060B">
        <w:t xml:space="preserve"> generally in any appropriate forum </w:t>
      </w:r>
      <w:proofErr w:type="gramStart"/>
      <w:r w:rsidRPr="0054060B">
        <w:t xml:space="preserve">in  </w:t>
      </w:r>
      <w:r w:rsidR="00F53F90" w:rsidRPr="0054060B">
        <w:t>New</w:t>
      </w:r>
      <w:proofErr w:type="gramEnd"/>
      <w:r w:rsidR="00F53F90" w:rsidRPr="0054060B">
        <w:t xml:space="preserve"> South Wales</w:t>
      </w:r>
      <w:r w:rsidRPr="0054060B">
        <w:t xml:space="preserve">; </w:t>
      </w:r>
    </w:p>
    <w:p w14:paraId="459C2328" w14:textId="77777777" w:rsidR="008B7E81" w:rsidRPr="0054060B" w:rsidRDefault="008B7E81" w:rsidP="008B6EF1">
      <w:pPr>
        <w:pStyle w:val="Heading3"/>
      </w:pPr>
      <w:r w:rsidRPr="0054060B">
        <w:t xml:space="preserve">have regard to the public interest in its </w:t>
      </w:r>
      <w:proofErr w:type="gramStart"/>
      <w:r w:rsidRPr="0054060B">
        <w:t>operations;</w:t>
      </w:r>
      <w:proofErr w:type="gramEnd"/>
      <w:r w:rsidRPr="0054060B">
        <w:t xml:space="preserve"> </w:t>
      </w:r>
    </w:p>
    <w:p w14:paraId="463E6F05" w14:textId="77777777" w:rsidR="008B7E81" w:rsidRPr="0054060B" w:rsidRDefault="008B7E81" w:rsidP="008B6EF1">
      <w:pPr>
        <w:pStyle w:val="Heading3"/>
      </w:pPr>
      <w:r w:rsidRPr="0054060B">
        <w:t>do all that is reasonably necessary to enable these Objects to be achieved and enable Members to receive the benefits which these O</w:t>
      </w:r>
      <w:r w:rsidR="0042195A" w:rsidRPr="0054060B">
        <w:t xml:space="preserve">bjects are intended to </w:t>
      </w:r>
      <w:proofErr w:type="gramStart"/>
      <w:r w:rsidR="0042195A" w:rsidRPr="0054060B">
        <w:t>achieve;</w:t>
      </w:r>
      <w:proofErr w:type="gramEnd"/>
    </w:p>
    <w:p w14:paraId="6435FF29" w14:textId="77777777" w:rsidR="008B7E81" w:rsidRPr="0054060B" w:rsidRDefault="008B7E81" w:rsidP="008B6EF1">
      <w:pPr>
        <w:pStyle w:val="Heading3"/>
      </w:pPr>
      <w:r w:rsidRPr="0054060B">
        <w:t xml:space="preserve">promote the health and safety of Members and all other participants in </w:t>
      </w:r>
      <w:r w:rsidR="00023435" w:rsidRPr="0054060B">
        <w:t xml:space="preserve">the </w:t>
      </w:r>
      <w:r w:rsidRPr="0054060B">
        <w:rPr>
          <w:color w:val="000000"/>
        </w:rPr>
        <w:t>Sport</w:t>
      </w:r>
      <w:r w:rsidRPr="0054060B">
        <w:t xml:space="preserve"> in </w:t>
      </w:r>
      <w:proofErr w:type="gramStart"/>
      <w:r w:rsidR="00F53F90" w:rsidRPr="0054060B">
        <w:t>New South Wales</w:t>
      </w:r>
      <w:r w:rsidRPr="0054060B">
        <w:t>;</w:t>
      </w:r>
      <w:proofErr w:type="gramEnd"/>
    </w:p>
    <w:p w14:paraId="068ABAC3" w14:textId="77777777" w:rsidR="008B7E81" w:rsidRPr="0054060B" w:rsidRDefault="008B7E81" w:rsidP="008B6EF1">
      <w:pPr>
        <w:pStyle w:val="Heading3"/>
      </w:pPr>
      <w:r w:rsidRPr="0054060B">
        <w:t xml:space="preserve">seek and obtain improved facilities for the enjoyment of </w:t>
      </w:r>
      <w:r w:rsidR="00517B24" w:rsidRPr="0054060B">
        <w:t xml:space="preserve">the </w:t>
      </w:r>
      <w:r w:rsidRPr="0054060B">
        <w:rPr>
          <w:color w:val="000000"/>
        </w:rPr>
        <w:t>Sport</w:t>
      </w:r>
      <w:r w:rsidRPr="0054060B">
        <w:t xml:space="preserve"> in </w:t>
      </w:r>
      <w:r w:rsidR="00F53F90" w:rsidRPr="0054060B">
        <w:t>New South Wales</w:t>
      </w:r>
      <w:r w:rsidRPr="0054060B">
        <w:t>; and</w:t>
      </w:r>
    </w:p>
    <w:p w14:paraId="132B8FC7" w14:textId="77777777" w:rsidR="008B7E81" w:rsidRPr="0054060B" w:rsidRDefault="008B7E81" w:rsidP="008B6EF1">
      <w:pPr>
        <w:pStyle w:val="Heading3"/>
      </w:pPr>
      <w:r w:rsidRPr="0054060B">
        <w:t>undertake and or do all such things or activities which are necessary, incidental or conducive to the advancement of these Objects.</w:t>
      </w:r>
    </w:p>
    <w:p w14:paraId="09377CF8" w14:textId="77777777" w:rsidR="008B7E81" w:rsidRPr="0054060B" w:rsidRDefault="008B7E81" w:rsidP="00B25155">
      <w:pPr>
        <w:pStyle w:val="Heading1"/>
      </w:pPr>
      <w:bookmarkStart w:id="14" w:name="_Toc532800003"/>
      <w:bookmarkStart w:id="15" w:name="_Toc159725629"/>
      <w:bookmarkStart w:id="16" w:name="_Ref159726078"/>
      <w:bookmarkStart w:id="17" w:name="_Toc179290780"/>
      <w:r w:rsidRPr="0054060B">
        <w:t>POWERS OF THE ASSOCIATION</w:t>
      </w:r>
      <w:bookmarkEnd w:id="14"/>
      <w:bookmarkEnd w:id="15"/>
      <w:bookmarkEnd w:id="16"/>
      <w:bookmarkEnd w:id="17"/>
    </w:p>
    <w:p w14:paraId="30C1E7FF" w14:textId="77777777" w:rsidR="008B7E81" w:rsidRPr="0054060B" w:rsidRDefault="008B7E81" w:rsidP="00621B2F">
      <w:pPr>
        <w:pStyle w:val="Para"/>
        <w:rPr>
          <w:rFonts w:cs="Arial"/>
          <w:sz w:val="20"/>
          <w:lang w:val="en-GB"/>
        </w:rPr>
      </w:pPr>
      <w:r w:rsidRPr="0054060B">
        <w:rPr>
          <w:rFonts w:cs="Arial"/>
          <w:sz w:val="20"/>
          <w:lang w:val="en-GB"/>
        </w:rPr>
        <w:t xml:space="preserve">Solely for furthering the Objects, the Association has, in addition to the rights, powers and privileges conferred on it under section </w:t>
      </w:r>
      <w:r w:rsidR="00517B24" w:rsidRPr="0054060B">
        <w:rPr>
          <w:rFonts w:cs="Arial"/>
          <w:sz w:val="20"/>
          <w:lang w:val="en-GB"/>
        </w:rPr>
        <w:t>19</w:t>
      </w:r>
      <w:r w:rsidRPr="0054060B">
        <w:rPr>
          <w:rFonts w:cs="Arial"/>
          <w:sz w:val="20"/>
          <w:lang w:val="en-GB"/>
        </w:rPr>
        <w:t xml:space="preserve"> of the Act, the legal capacity and powers of a </w:t>
      </w:r>
      <w:r w:rsidRPr="0054060B">
        <w:rPr>
          <w:rFonts w:cs="Arial"/>
          <w:sz w:val="20"/>
          <w:lang w:val="en-GB"/>
        </w:rPr>
        <w:lastRenderedPageBreak/>
        <w:t xml:space="preserve">company </w:t>
      </w:r>
      <w:r w:rsidR="00517B24" w:rsidRPr="0054060B">
        <w:rPr>
          <w:rFonts w:cs="Arial"/>
          <w:sz w:val="20"/>
          <w:lang w:val="en-GB"/>
        </w:rPr>
        <w:t xml:space="preserve">limited by guarantee </w:t>
      </w:r>
      <w:r w:rsidRPr="0054060B">
        <w:rPr>
          <w:rFonts w:cs="Arial"/>
          <w:sz w:val="20"/>
          <w:lang w:val="en-GB"/>
        </w:rPr>
        <w:t xml:space="preserve">as set out under section 124 of the </w:t>
      </w:r>
      <w:r w:rsidRPr="0054060B">
        <w:rPr>
          <w:rFonts w:cs="Arial"/>
          <w:i/>
          <w:sz w:val="20"/>
          <w:lang w:val="en-GB"/>
        </w:rPr>
        <w:t>Corporations Act 2001 (</w:t>
      </w:r>
      <w:proofErr w:type="spellStart"/>
      <w:r w:rsidRPr="0054060B">
        <w:rPr>
          <w:rFonts w:cs="Arial"/>
          <w:i/>
          <w:sz w:val="20"/>
          <w:lang w:val="en-GB"/>
        </w:rPr>
        <w:t>Cth</w:t>
      </w:r>
      <w:proofErr w:type="spellEnd"/>
      <w:r w:rsidRPr="0054060B">
        <w:rPr>
          <w:rFonts w:cs="Arial"/>
          <w:i/>
          <w:sz w:val="20"/>
          <w:lang w:val="en-GB"/>
        </w:rPr>
        <w:t>)</w:t>
      </w:r>
      <w:r w:rsidRPr="0054060B">
        <w:rPr>
          <w:rFonts w:cs="Arial"/>
          <w:sz w:val="20"/>
          <w:lang w:val="en-GB"/>
        </w:rPr>
        <w:t>.</w:t>
      </w:r>
    </w:p>
    <w:p w14:paraId="19EDFA6E" w14:textId="77777777" w:rsidR="008B7E81" w:rsidRPr="0054060B" w:rsidRDefault="008B7E81" w:rsidP="00B25155">
      <w:pPr>
        <w:pStyle w:val="Heading1"/>
      </w:pPr>
      <w:bookmarkStart w:id="18" w:name="_Toc532800012"/>
      <w:bookmarkStart w:id="19" w:name="_Toc159725638"/>
      <w:bookmarkStart w:id="20" w:name="_Toc179290781"/>
      <w:bookmarkStart w:id="21" w:name="_Toc532800004"/>
      <w:bookmarkStart w:id="22" w:name="_Toc159725630"/>
      <w:r w:rsidRPr="0054060B">
        <w:t>MEMBERS</w:t>
      </w:r>
      <w:bookmarkEnd w:id="18"/>
      <w:bookmarkEnd w:id="19"/>
      <w:r w:rsidRPr="0054060B">
        <w:t xml:space="preserve"> ®</w:t>
      </w:r>
      <w:bookmarkEnd w:id="20"/>
    </w:p>
    <w:p w14:paraId="5E844731" w14:textId="77777777" w:rsidR="008B7E81" w:rsidRPr="0054060B" w:rsidRDefault="008B7E81" w:rsidP="00621B2F">
      <w:pPr>
        <w:pStyle w:val="Heading2"/>
      </w:pPr>
      <w:bookmarkStart w:id="23" w:name="_Ref159726331"/>
      <w:r w:rsidRPr="0054060B">
        <w:t>Categories of Members</w:t>
      </w:r>
      <w:bookmarkEnd w:id="23"/>
    </w:p>
    <w:p w14:paraId="13AC1226" w14:textId="77777777" w:rsidR="008B7E81" w:rsidRPr="0054060B" w:rsidRDefault="008B7E81" w:rsidP="00621B2F">
      <w:pPr>
        <w:pStyle w:val="Para"/>
        <w:rPr>
          <w:rFonts w:cs="Arial"/>
          <w:sz w:val="20"/>
          <w:lang w:val="en-GB"/>
        </w:rPr>
      </w:pPr>
      <w:r w:rsidRPr="0054060B">
        <w:rPr>
          <w:rFonts w:cs="Arial"/>
          <w:sz w:val="20"/>
          <w:lang w:val="en-GB"/>
        </w:rPr>
        <w:t>The Members of the Association shall consist of:</w:t>
      </w:r>
    </w:p>
    <w:p w14:paraId="33A33500" w14:textId="77777777" w:rsidR="008B7E81" w:rsidRPr="0054060B" w:rsidRDefault="008B7E81" w:rsidP="008B6EF1">
      <w:pPr>
        <w:pStyle w:val="Heading3"/>
      </w:pPr>
      <w:r w:rsidRPr="0054060B">
        <w:t xml:space="preserve">Life Members, who subject to this Constitution, shall have the right to receive notice of General Meetings and to be present and to debate at General Meetings, but shall have no voting </w:t>
      </w:r>
      <w:proofErr w:type="gramStart"/>
      <w:r w:rsidRPr="0054060B">
        <w:t>rights;</w:t>
      </w:r>
      <w:proofErr w:type="gramEnd"/>
      <w:r w:rsidRPr="0054060B">
        <w:t xml:space="preserve"> </w:t>
      </w:r>
    </w:p>
    <w:p w14:paraId="1734FF7E" w14:textId="77777777" w:rsidR="008B7E81" w:rsidRPr="0054060B" w:rsidRDefault="008B7E81" w:rsidP="008B6EF1">
      <w:pPr>
        <w:pStyle w:val="Heading3"/>
      </w:pPr>
      <w:r w:rsidRPr="0054060B">
        <w:t>Individual Members</w:t>
      </w:r>
      <w:r w:rsidR="00517B24" w:rsidRPr="0054060B">
        <w:t xml:space="preserve"> and</w:t>
      </w:r>
      <w:r w:rsidRPr="0054060B">
        <w:t xml:space="preserve"> Affiliate Members who shall have the right to be present at General meetings but shall have no rights, to debate or to vote at General </w:t>
      </w:r>
      <w:proofErr w:type="gramStart"/>
      <w:r w:rsidRPr="0054060B">
        <w:t>Meetings;</w:t>
      </w:r>
      <w:proofErr w:type="gramEnd"/>
    </w:p>
    <w:p w14:paraId="673A4AFB" w14:textId="77777777" w:rsidR="00517B24" w:rsidRPr="0054060B" w:rsidRDefault="00517B24" w:rsidP="008B6EF1">
      <w:pPr>
        <w:pStyle w:val="Heading3"/>
      </w:pPr>
      <w:r w:rsidRPr="0054060B">
        <w:t>the Directors who shall have the right to be present and debate at General meetings but shall have no right to vote at General Meetings; and</w:t>
      </w:r>
    </w:p>
    <w:p w14:paraId="425B6097" w14:textId="77777777" w:rsidR="008B7E81" w:rsidRPr="0054060B" w:rsidRDefault="008B7E81" w:rsidP="008B6EF1">
      <w:pPr>
        <w:pStyle w:val="Heading3"/>
      </w:pPr>
      <w:r w:rsidRPr="0054060B">
        <w:t xml:space="preserve">such new or other categories of Members as may be established by the Board.  Any new category of Member established by the Board </w:t>
      </w:r>
      <w:proofErr w:type="spellStart"/>
      <w:r w:rsidRPr="0054060B">
        <w:t>can not</w:t>
      </w:r>
      <w:proofErr w:type="spellEnd"/>
      <w:r w:rsidRPr="0054060B">
        <w:t xml:space="preserve"> be granted voting rights without the approval of the Association in General Meeting.</w:t>
      </w:r>
    </w:p>
    <w:p w14:paraId="46955FCA" w14:textId="77777777" w:rsidR="008B7E81" w:rsidRPr="0054060B" w:rsidRDefault="008B7E81" w:rsidP="00621B2F">
      <w:pPr>
        <w:pStyle w:val="Heading2"/>
      </w:pPr>
      <w:bookmarkStart w:id="24" w:name="_Ref159726027"/>
      <w:r w:rsidRPr="0054060B">
        <w:t>Life Members</w:t>
      </w:r>
      <w:bookmarkEnd w:id="24"/>
      <w:r w:rsidRPr="0054060B">
        <w:t xml:space="preserve"> </w:t>
      </w:r>
    </w:p>
    <w:p w14:paraId="6B88A78A" w14:textId="77777777" w:rsidR="008B7E81" w:rsidRPr="0054060B" w:rsidRDefault="008B7E81" w:rsidP="008B6EF1">
      <w:pPr>
        <w:pStyle w:val="Heading3"/>
      </w:pPr>
      <w:r w:rsidRPr="0054060B">
        <w:t>The Board may recommend to the A</w:t>
      </w:r>
      <w:r w:rsidR="00FF3F33" w:rsidRPr="0054060B">
        <w:t>GM</w:t>
      </w:r>
      <w:r w:rsidRPr="0054060B">
        <w:t xml:space="preserve"> that any natural person who has rendered distinguished service to the Association or </w:t>
      </w:r>
      <w:r w:rsidR="00517B24" w:rsidRPr="0054060B">
        <w:t xml:space="preserve">the </w:t>
      </w:r>
      <w:r w:rsidRPr="0054060B">
        <w:rPr>
          <w:color w:val="000000"/>
        </w:rPr>
        <w:t>Sport</w:t>
      </w:r>
      <w:r w:rsidR="00517B24" w:rsidRPr="0054060B">
        <w:rPr>
          <w:color w:val="000000"/>
        </w:rPr>
        <w:t xml:space="preserve"> in Ne</w:t>
      </w:r>
      <w:r w:rsidR="0015391B" w:rsidRPr="0054060B">
        <w:rPr>
          <w:color w:val="000000"/>
        </w:rPr>
        <w:t>w</w:t>
      </w:r>
      <w:r w:rsidR="00517B24" w:rsidRPr="0054060B">
        <w:rPr>
          <w:color w:val="000000"/>
        </w:rPr>
        <w:t xml:space="preserve"> South Wales</w:t>
      </w:r>
      <w:r w:rsidRPr="0054060B">
        <w:t xml:space="preserve">, where such service is deemed to have assisted the advancement of </w:t>
      </w:r>
      <w:r w:rsidR="00517B24" w:rsidRPr="0054060B">
        <w:rPr>
          <w:color w:val="FF0000"/>
        </w:rPr>
        <w:t xml:space="preserve">the </w:t>
      </w:r>
      <w:r w:rsidRPr="0054060B">
        <w:rPr>
          <w:color w:val="000000"/>
        </w:rPr>
        <w:t>Sport</w:t>
      </w:r>
      <w:r w:rsidRPr="0054060B">
        <w:t xml:space="preserve"> in </w:t>
      </w:r>
      <w:r w:rsidR="00F53F90" w:rsidRPr="0054060B">
        <w:t>New South Wales</w:t>
      </w:r>
      <w:r w:rsidRPr="0054060B">
        <w:t xml:space="preserve">, be appointed as a Life Member. </w:t>
      </w:r>
    </w:p>
    <w:p w14:paraId="74904D32" w14:textId="77777777" w:rsidR="008B7E81" w:rsidRPr="0054060B" w:rsidRDefault="008B7E81" w:rsidP="008B6EF1">
      <w:pPr>
        <w:pStyle w:val="Heading3"/>
      </w:pPr>
      <w:r w:rsidRPr="0054060B">
        <w:t xml:space="preserve">A resolution of the </w:t>
      </w:r>
      <w:r w:rsidR="00FF3F33" w:rsidRPr="0054060B">
        <w:t>AGM</w:t>
      </w:r>
      <w:r w:rsidRPr="0054060B">
        <w:t xml:space="preserve"> to confer life membership (subject to </w:t>
      </w:r>
      <w:r w:rsidRPr="0054060B">
        <w:rPr>
          <w:b/>
        </w:rPr>
        <w:t xml:space="preserve">clause </w:t>
      </w:r>
      <w:r w:rsidRPr="0054060B">
        <w:rPr>
          <w:b/>
        </w:rPr>
        <w:fldChar w:fldCharType="begin"/>
      </w:r>
      <w:r w:rsidRPr="0054060B">
        <w:rPr>
          <w:b/>
        </w:rPr>
        <w:instrText xml:space="preserve"> REF _Ref159726027 \r \h  \* MERGEFORMAT </w:instrText>
      </w:r>
      <w:r w:rsidRPr="0054060B">
        <w:rPr>
          <w:b/>
        </w:rPr>
      </w:r>
      <w:r w:rsidRPr="0054060B">
        <w:rPr>
          <w:b/>
        </w:rPr>
        <w:fldChar w:fldCharType="separate"/>
      </w:r>
      <w:r w:rsidR="0039797F">
        <w:rPr>
          <w:b/>
        </w:rPr>
        <w:t>5.2</w:t>
      </w:r>
      <w:r w:rsidRPr="0054060B">
        <w:rPr>
          <w:b/>
        </w:rPr>
        <w:fldChar w:fldCharType="end"/>
      </w:r>
      <w:r w:rsidRPr="0054060B">
        <w:rPr>
          <w:b/>
        </w:rPr>
        <w:t>(c)</w:t>
      </w:r>
      <w:r w:rsidRPr="0054060B">
        <w:t xml:space="preserve">) on the recommendation of the Board must be a Special Resolution. </w:t>
      </w:r>
    </w:p>
    <w:p w14:paraId="5EEE5EF0" w14:textId="77777777" w:rsidR="008B7E81" w:rsidRPr="0054060B" w:rsidRDefault="008B7E81" w:rsidP="008B6EF1">
      <w:pPr>
        <w:pStyle w:val="Heading3"/>
      </w:pPr>
      <w:r w:rsidRPr="0054060B">
        <w:t>A person must accept or reject the Association’s resolution to confer life membership in writing.  Upon written acceptance, the person’s details shall be entered upon the Register, and from the time of entry on the Register the person shall be a Life Member.</w:t>
      </w:r>
    </w:p>
    <w:p w14:paraId="79BD0D0D" w14:textId="77777777" w:rsidR="008B7E81" w:rsidRPr="0054060B" w:rsidRDefault="008B7E81" w:rsidP="00B25155">
      <w:pPr>
        <w:pStyle w:val="Heading1"/>
      </w:pPr>
      <w:bookmarkStart w:id="25" w:name="_Toc532800014"/>
      <w:bookmarkStart w:id="26" w:name="_Toc159725640"/>
      <w:bookmarkStart w:id="27" w:name="_Toc179290782"/>
      <w:r w:rsidRPr="0054060B">
        <w:t>AFFILIATION</w:t>
      </w:r>
      <w:bookmarkEnd w:id="25"/>
      <w:bookmarkEnd w:id="26"/>
      <w:r w:rsidRPr="0054060B">
        <w:t xml:space="preserve"> ®</w:t>
      </w:r>
      <w:bookmarkEnd w:id="27"/>
    </w:p>
    <w:p w14:paraId="03A9483B" w14:textId="77777777" w:rsidR="008B7E81" w:rsidRPr="0054060B" w:rsidRDefault="008B7E81" w:rsidP="00621B2F">
      <w:pPr>
        <w:pStyle w:val="Heading2"/>
      </w:pPr>
      <w:bookmarkStart w:id="28" w:name="_Ref159726139"/>
      <w:r w:rsidRPr="0054060B">
        <w:t>Regions and Clubs</w:t>
      </w:r>
      <w:bookmarkEnd w:id="28"/>
    </w:p>
    <w:p w14:paraId="1044A25A" w14:textId="77777777" w:rsidR="008B7E81" w:rsidRPr="0054060B" w:rsidRDefault="008B7E81" w:rsidP="008B6EF1">
      <w:pPr>
        <w:pStyle w:val="Heading3"/>
      </w:pPr>
      <w:bookmarkStart w:id="29" w:name="_Ref159726140"/>
      <w:r w:rsidRPr="0054060B">
        <w:t>To be, or remain, eligible for membership, a Region or Club must be incorporated or in the process of incorporation.  This process must be complete within one year of applying for membership under this Constitution.</w:t>
      </w:r>
      <w:bookmarkEnd w:id="29"/>
    </w:p>
    <w:p w14:paraId="341522E6" w14:textId="77777777" w:rsidR="008B7E81" w:rsidRPr="0054060B" w:rsidRDefault="008B7E81" w:rsidP="008B6EF1">
      <w:pPr>
        <w:pStyle w:val="Heading3"/>
      </w:pPr>
      <w:r w:rsidRPr="0054060B">
        <w:t>For such time as the Region or Club is not incorporated, the secretary of any such unincorporated Region or Club shall be deemed to be the Member (on behalf of the unincorporated entity), and shall be entitled to exercise the same voting and other rights and have the same obligations and shall follow such procedures on behalf of the unincorporated Region or Club as incorporated Members, to the extent that this is possible.</w:t>
      </w:r>
    </w:p>
    <w:p w14:paraId="29E8A0FB" w14:textId="77777777" w:rsidR="008B7E81" w:rsidRPr="0054060B" w:rsidRDefault="008B7E81" w:rsidP="008B6EF1">
      <w:pPr>
        <w:pStyle w:val="Heading3"/>
      </w:pPr>
      <w:r w:rsidRPr="0054060B">
        <w:t>Any dispute or uncertainty as to the application of this Constitution to an unincorporated Region or Club shall be resolved by the Board in its sole discretion.</w:t>
      </w:r>
    </w:p>
    <w:p w14:paraId="5C748557" w14:textId="77777777" w:rsidR="008B7E81" w:rsidRPr="0054060B" w:rsidRDefault="008B7E81" w:rsidP="008B6EF1">
      <w:pPr>
        <w:pStyle w:val="Heading3"/>
      </w:pPr>
      <w:r w:rsidRPr="0054060B">
        <w:lastRenderedPageBreak/>
        <w:t xml:space="preserve">Failure to incorporate within the period stated in </w:t>
      </w:r>
      <w:r w:rsidRPr="0054060B">
        <w:rPr>
          <w:b/>
        </w:rPr>
        <w:t xml:space="preserve">clause </w:t>
      </w:r>
      <w:r w:rsidRPr="0054060B">
        <w:rPr>
          <w:b/>
        </w:rPr>
        <w:fldChar w:fldCharType="begin"/>
      </w:r>
      <w:r w:rsidRPr="0054060B">
        <w:rPr>
          <w:b/>
        </w:rPr>
        <w:instrText xml:space="preserve"> REF _Ref159726139 \r \h  \* MERGEFORMAT </w:instrText>
      </w:r>
      <w:r w:rsidRPr="0054060B">
        <w:rPr>
          <w:b/>
        </w:rPr>
      </w:r>
      <w:r w:rsidRPr="0054060B">
        <w:rPr>
          <w:b/>
        </w:rPr>
        <w:fldChar w:fldCharType="separate"/>
      </w:r>
      <w:r w:rsidR="0039797F">
        <w:rPr>
          <w:b/>
        </w:rPr>
        <w:t>6.1</w:t>
      </w:r>
      <w:r w:rsidRPr="0054060B">
        <w:rPr>
          <w:b/>
        </w:rPr>
        <w:fldChar w:fldCharType="end"/>
      </w:r>
      <w:r w:rsidRPr="0054060B">
        <w:rPr>
          <w:b/>
        </w:rPr>
        <w:fldChar w:fldCharType="begin"/>
      </w:r>
      <w:r w:rsidRPr="0054060B">
        <w:rPr>
          <w:b/>
        </w:rPr>
        <w:instrText xml:space="preserve"> REF _Ref159726140 \r \h  \* MERGEFORMAT </w:instrText>
      </w:r>
      <w:r w:rsidRPr="0054060B">
        <w:rPr>
          <w:b/>
        </w:rPr>
      </w:r>
      <w:r w:rsidRPr="0054060B">
        <w:rPr>
          <w:b/>
        </w:rPr>
        <w:fldChar w:fldCharType="separate"/>
      </w:r>
      <w:r w:rsidR="0039797F">
        <w:rPr>
          <w:b/>
        </w:rPr>
        <w:t>(a)</w:t>
      </w:r>
      <w:r w:rsidRPr="0054060B">
        <w:rPr>
          <w:b/>
        </w:rPr>
        <w:fldChar w:fldCharType="end"/>
      </w:r>
      <w:r w:rsidRPr="0054060B">
        <w:t xml:space="preserve"> shall result in the expulsion of the secretary (acting on behalf of the unincorporated entity) from membership.  The expelled unincorporated entity shall not be entitled to re-apply for membership until it becomes incorporated.</w:t>
      </w:r>
    </w:p>
    <w:p w14:paraId="7D2C315E" w14:textId="77777777" w:rsidR="008B7E81" w:rsidRPr="0054060B" w:rsidRDefault="008B7E81" w:rsidP="00621B2F">
      <w:pPr>
        <w:pStyle w:val="Heading2"/>
      </w:pPr>
      <w:bookmarkStart w:id="30" w:name="_Ref159726163"/>
      <w:r w:rsidRPr="0054060B">
        <w:t>Application for Affiliation</w:t>
      </w:r>
      <w:bookmarkEnd w:id="30"/>
    </w:p>
    <w:p w14:paraId="236EF064" w14:textId="77777777" w:rsidR="008B7E81" w:rsidRPr="0054060B" w:rsidRDefault="008B7E81" w:rsidP="00621B2F">
      <w:pPr>
        <w:pStyle w:val="Para"/>
        <w:rPr>
          <w:rFonts w:cs="Arial"/>
          <w:sz w:val="20"/>
          <w:lang w:val="en-GB"/>
        </w:rPr>
      </w:pPr>
      <w:r w:rsidRPr="0054060B">
        <w:rPr>
          <w:rFonts w:cs="Arial"/>
          <w:sz w:val="20"/>
          <w:lang w:val="en-GB"/>
        </w:rPr>
        <w:t>An application for affiliation must be:</w:t>
      </w:r>
    </w:p>
    <w:p w14:paraId="7208EEF0" w14:textId="77777777" w:rsidR="008B7E81" w:rsidRPr="0054060B" w:rsidRDefault="00185078" w:rsidP="008B6EF1">
      <w:pPr>
        <w:pStyle w:val="Heading3"/>
      </w:pPr>
      <w:r w:rsidRPr="0054060B">
        <w:t xml:space="preserve">from the applicant or its nominated representative, </w:t>
      </w:r>
      <w:r w:rsidR="008B7E81" w:rsidRPr="0054060B">
        <w:t xml:space="preserve">in writing on the form prescribed from time to time by the Board (if any), and lodged with the </w:t>
      </w:r>
      <w:proofErr w:type="gramStart"/>
      <w:r w:rsidR="008B7E81" w:rsidRPr="0054060B">
        <w:t>Association;</w:t>
      </w:r>
      <w:proofErr w:type="gramEnd"/>
    </w:p>
    <w:p w14:paraId="5BC35962" w14:textId="77777777" w:rsidR="008B7E81" w:rsidRPr="0054060B" w:rsidRDefault="008B7E81" w:rsidP="008B6EF1">
      <w:pPr>
        <w:pStyle w:val="Heading3"/>
      </w:pPr>
      <w:r w:rsidRPr="0054060B">
        <w:t>accompanied by a copy of the applicant’s constitution (which must be acceptable to the Association and must substantially conform to this Constitution) and the applicant’s register of members; and</w:t>
      </w:r>
    </w:p>
    <w:p w14:paraId="7048E987" w14:textId="77777777" w:rsidR="008B7E81" w:rsidRPr="0054060B" w:rsidRDefault="008B7E81" w:rsidP="008B6EF1">
      <w:pPr>
        <w:pStyle w:val="Heading3"/>
      </w:pPr>
      <w:r w:rsidRPr="0054060B">
        <w:t>accompanied by the appropriate fee (if any).</w:t>
      </w:r>
    </w:p>
    <w:p w14:paraId="3833D395" w14:textId="77777777" w:rsidR="00185078" w:rsidRPr="0054060B" w:rsidRDefault="00185078" w:rsidP="008B6EF1">
      <w:pPr>
        <w:pStyle w:val="Heading3"/>
        <w:numPr>
          <w:ilvl w:val="0"/>
          <w:numId w:val="0"/>
        </w:numPr>
        <w:ind w:left="851"/>
      </w:pPr>
      <w:r w:rsidRPr="0054060B">
        <w:t>By applying an applicant acknowledges and agrees that they voluntarily agree to be bound by the rules, regulations and policies of the Association (as well as those of the NSO) including but not only this Constitution.</w:t>
      </w:r>
    </w:p>
    <w:p w14:paraId="3748D891" w14:textId="77777777" w:rsidR="008B7E81" w:rsidRPr="0054060B" w:rsidRDefault="008B7E81" w:rsidP="00621B2F">
      <w:pPr>
        <w:pStyle w:val="Heading2"/>
      </w:pPr>
      <w:r w:rsidRPr="0054060B">
        <w:t>Discretion to Accept or Reject Application</w:t>
      </w:r>
    </w:p>
    <w:p w14:paraId="00A8F990" w14:textId="77777777" w:rsidR="008B7E81" w:rsidRPr="0054060B" w:rsidRDefault="008B7E81" w:rsidP="008B6EF1">
      <w:pPr>
        <w:pStyle w:val="Heading3"/>
      </w:pPr>
      <w:r w:rsidRPr="0054060B">
        <w:t xml:space="preserve">The </w:t>
      </w:r>
      <w:r w:rsidR="000D40AD" w:rsidRPr="0054060B">
        <w:t>Board</w:t>
      </w:r>
      <w:r w:rsidRPr="0054060B">
        <w:t xml:space="preserve"> may </w:t>
      </w:r>
      <w:r w:rsidR="000D40AD" w:rsidRPr="0054060B">
        <w:t xml:space="preserve">acting in the best interests of the Club and in good faith, </w:t>
      </w:r>
      <w:r w:rsidRPr="0054060B">
        <w:t xml:space="preserve">accept or reject an application whether the applicant has complied with the requirements in </w:t>
      </w:r>
      <w:r w:rsidRPr="0054060B">
        <w:rPr>
          <w:b/>
        </w:rPr>
        <w:t xml:space="preserve">clauses </w:t>
      </w:r>
      <w:r w:rsidRPr="0054060B">
        <w:rPr>
          <w:b/>
        </w:rPr>
        <w:fldChar w:fldCharType="begin"/>
      </w:r>
      <w:r w:rsidRPr="0054060B">
        <w:rPr>
          <w:b/>
        </w:rPr>
        <w:instrText xml:space="preserve"> REF _Ref159726139 \r \h  \* MERGEFORMAT </w:instrText>
      </w:r>
      <w:r w:rsidRPr="0054060B">
        <w:rPr>
          <w:b/>
        </w:rPr>
      </w:r>
      <w:r w:rsidRPr="0054060B">
        <w:rPr>
          <w:b/>
        </w:rPr>
        <w:fldChar w:fldCharType="separate"/>
      </w:r>
      <w:r w:rsidR="0039797F">
        <w:rPr>
          <w:b/>
        </w:rPr>
        <w:t>6.1</w:t>
      </w:r>
      <w:r w:rsidRPr="0054060B">
        <w:rPr>
          <w:b/>
        </w:rPr>
        <w:fldChar w:fldCharType="end"/>
      </w:r>
      <w:r w:rsidRPr="0054060B">
        <w:t xml:space="preserve"> and </w:t>
      </w:r>
      <w:r w:rsidRPr="0054060B">
        <w:rPr>
          <w:b/>
        </w:rPr>
        <w:fldChar w:fldCharType="begin"/>
      </w:r>
      <w:r w:rsidRPr="0054060B">
        <w:rPr>
          <w:b/>
        </w:rPr>
        <w:instrText xml:space="preserve"> REF _Ref159726163 \r \h  \* MERGEFORMAT </w:instrText>
      </w:r>
      <w:r w:rsidRPr="0054060B">
        <w:rPr>
          <w:b/>
        </w:rPr>
      </w:r>
      <w:r w:rsidRPr="0054060B">
        <w:rPr>
          <w:b/>
        </w:rPr>
        <w:fldChar w:fldCharType="separate"/>
      </w:r>
      <w:r w:rsidR="0039797F">
        <w:rPr>
          <w:b/>
        </w:rPr>
        <w:t>6.2</w:t>
      </w:r>
      <w:r w:rsidRPr="0054060B">
        <w:rPr>
          <w:b/>
        </w:rPr>
        <w:fldChar w:fldCharType="end"/>
      </w:r>
      <w:r w:rsidRPr="0054060B">
        <w:t xml:space="preserve"> or not.  The Association shall not be required or compelled to provide any reason for such acceptance or rejection. </w:t>
      </w:r>
    </w:p>
    <w:p w14:paraId="6D7AB658" w14:textId="77777777" w:rsidR="008B7E81" w:rsidRPr="0054060B" w:rsidRDefault="008B7E81" w:rsidP="008B6EF1">
      <w:pPr>
        <w:pStyle w:val="Heading3"/>
      </w:pPr>
      <w:r w:rsidRPr="0054060B">
        <w:t xml:space="preserve">Where the </w:t>
      </w:r>
      <w:r w:rsidR="000D40AD" w:rsidRPr="0054060B">
        <w:t>Board</w:t>
      </w:r>
      <w:r w:rsidRPr="0054060B">
        <w:t xml:space="preserve"> accepts an application, the applicant shall, become a Member.  Membership shall be deemed to commence upon acceptance of the application by the </w:t>
      </w:r>
      <w:r w:rsidR="000D40AD" w:rsidRPr="0054060B">
        <w:t>Board</w:t>
      </w:r>
      <w:r w:rsidRPr="0054060B">
        <w:t>.  The Executive Director shall amend the Register accordingly as soon as practicable.</w:t>
      </w:r>
    </w:p>
    <w:p w14:paraId="17B22E2E" w14:textId="77777777" w:rsidR="000D40AD" w:rsidRPr="0054060B" w:rsidRDefault="008B7E81" w:rsidP="008B6EF1">
      <w:pPr>
        <w:pStyle w:val="Heading3"/>
      </w:pPr>
      <w:r w:rsidRPr="0054060B">
        <w:t xml:space="preserve">Where the </w:t>
      </w:r>
      <w:r w:rsidR="000D40AD" w:rsidRPr="0054060B">
        <w:t xml:space="preserve">Board </w:t>
      </w:r>
      <w:r w:rsidRPr="0054060B">
        <w:t xml:space="preserve">rejects an </w:t>
      </w:r>
      <w:proofErr w:type="gramStart"/>
      <w:r w:rsidRPr="0054060B">
        <w:t>application</w:t>
      </w:r>
      <w:proofErr w:type="gramEnd"/>
      <w:r w:rsidRPr="0054060B">
        <w:t xml:space="preserve"> </w:t>
      </w:r>
      <w:r w:rsidR="000D40AD" w:rsidRPr="0054060B">
        <w:t>it</w:t>
      </w:r>
      <w:r w:rsidRPr="0054060B">
        <w:t xml:space="preserve"> shall refund any fees forwarded with the application and the application shall be deemed rejected by the Association.</w:t>
      </w:r>
      <w:r w:rsidR="000D40AD" w:rsidRPr="0054060B">
        <w:t xml:space="preserve">   No reasons for rejection need be given.</w:t>
      </w:r>
    </w:p>
    <w:p w14:paraId="29A2626B" w14:textId="77777777" w:rsidR="008B7E81" w:rsidRPr="0054060B" w:rsidRDefault="000D40AD" w:rsidP="008B6EF1">
      <w:pPr>
        <w:pStyle w:val="Heading3"/>
      </w:pPr>
      <w:r w:rsidRPr="0054060B">
        <w:t>There is no right of appeal where the Board rejects an application for membership, whether a new application or a renewal application.</w:t>
      </w:r>
    </w:p>
    <w:p w14:paraId="46EE99AA" w14:textId="77777777" w:rsidR="008B7E81" w:rsidRPr="0054060B" w:rsidRDefault="008B7E81" w:rsidP="00621B2F">
      <w:pPr>
        <w:pStyle w:val="Heading2"/>
      </w:pPr>
      <w:bookmarkStart w:id="31" w:name="_Ref159726179"/>
      <w:r w:rsidRPr="0054060B">
        <w:t>Deemed Membership</w:t>
      </w:r>
      <w:bookmarkEnd w:id="31"/>
    </w:p>
    <w:p w14:paraId="4A89E7EC" w14:textId="77777777" w:rsidR="008B7E81" w:rsidRPr="0054060B" w:rsidRDefault="008B7E81" w:rsidP="008B6EF1">
      <w:pPr>
        <w:pStyle w:val="Heading3"/>
      </w:pPr>
      <w:bookmarkStart w:id="32" w:name="_Ref159726180"/>
      <w:r w:rsidRPr="0054060B">
        <w:t>All members which or who are, prior to the approval of this Constitution under the Act, members of the Association, shall be deemed Members from the time of approval of this Constitution under the Act.</w:t>
      </w:r>
      <w:bookmarkEnd w:id="32"/>
    </w:p>
    <w:p w14:paraId="2793286B" w14:textId="77777777" w:rsidR="008B7E81" w:rsidRPr="0054060B" w:rsidRDefault="008B7E81" w:rsidP="008B6EF1">
      <w:pPr>
        <w:pStyle w:val="Heading3"/>
      </w:pPr>
      <w:r w:rsidRPr="0054060B">
        <w:t>Regions and Clubs shall provide the Association with such details as are reasonably required by the Association under this Constitution within one (1) month of the approval of this Constitution under the Act.</w:t>
      </w:r>
    </w:p>
    <w:p w14:paraId="538268FC" w14:textId="77777777" w:rsidR="008B7E81" w:rsidRPr="0054060B" w:rsidRDefault="008B7E81" w:rsidP="008B6EF1">
      <w:pPr>
        <w:pStyle w:val="Heading3"/>
      </w:pPr>
      <w:r w:rsidRPr="0054060B">
        <w:t xml:space="preserve">Any </w:t>
      </w:r>
      <w:r w:rsidR="000D40AD" w:rsidRPr="0054060B">
        <w:t>persons</w:t>
      </w:r>
      <w:r w:rsidRPr="0054060B">
        <w:t xml:space="preserve"> prior to approval of this Constitution under the Act, who are not deemed Members under </w:t>
      </w:r>
      <w:r w:rsidRPr="0054060B">
        <w:rPr>
          <w:b/>
        </w:rPr>
        <w:t xml:space="preserve">clause </w:t>
      </w:r>
      <w:r w:rsidRPr="0054060B">
        <w:rPr>
          <w:b/>
        </w:rPr>
        <w:fldChar w:fldCharType="begin"/>
      </w:r>
      <w:r w:rsidRPr="0054060B">
        <w:rPr>
          <w:b/>
        </w:rPr>
        <w:instrText xml:space="preserve"> REF _Ref159726179 \r \h  \* MERGEFORMAT </w:instrText>
      </w:r>
      <w:r w:rsidRPr="0054060B">
        <w:rPr>
          <w:b/>
        </w:rPr>
      </w:r>
      <w:r w:rsidRPr="0054060B">
        <w:rPr>
          <w:b/>
        </w:rPr>
        <w:fldChar w:fldCharType="separate"/>
      </w:r>
      <w:r w:rsidR="0039797F">
        <w:rPr>
          <w:b/>
        </w:rPr>
        <w:t>6.5</w:t>
      </w:r>
      <w:r w:rsidRPr="0054060B">
        <w:rPr>
          <w:b/>
        </w:rPr>
        <w:fldChar w:fldCharType="end"/>
      </w:r>
      <w:r w:rsidRPr="0054060B">
        <w:rPr>
          <w:b/>
        </w:rPr>
        <w:fldChar w:fldCharType="begin"/>
      </w:r>
      <w:r w:rsidRPr="0054060B">
        <w:rPr>
          <w:b/>
        </w:rPr>
        <w:instrText xml:space="preserve"> REF _Ref159726180 \r \h  \* MERGEFORMAT </w:instrText>
      </w:r>
      <w:r w:rsidRPr="0054060B">
        <w:rPr>
          <w:b/>
        </w:rPr>
      </w:r>
      <w:r w:rsidRPr="0054060B">
        <w:rPr>
          <w:b/>
        </w:rPr>
        <w:fldChar w:fldCharType="separate"/>
      </w:r>
      <w:r w:rsidR="0039797F">
        <w:rPr>
          <w:b/>
        </w:rPr>
        <w:t>(a)</w:t>
      </w:r>
      <w:r w:rsidRPr="0054060B">
        <w:rPr>
          <w:b/>
        </w:rPr>
        <w:fldChar w:fldCharType="end"/>
      </w:r>
      <w:r w:rsidRPr="0054060B">
        <w:t xml:space="preserve"> shall be entitled to carry on such functions analogous to their previous functions as are provided for under this Constitution. </w:t>
      </w:r>
    </w:p>
    <w:p w14:paraId="4D027CC3" w14:textId="77777777" w:rsidR="008B7E81" w:rsidRPr="0054060B" w:rsidRDefault="008B7E81" w:rsidP="00B25155">
      <w:pPr>
        <w:pStyle w:val="Heading1"/>
      </w:pPr>
      <w:bookmarkStart w:id="33" w:name="_Toc532800015"/>
      <w:bookmarkStart w:id="34" w:name="_Toc159725641"/>
      <w:bookmarkStart w:id="35" w:name="_Ref223159960"/>
      <w:bookmarkStart w:id="36" w:name="_Toc179290783"/>
      <w:r w:rsidRPr="0054060B">
        <w:lastRenderedPageBreak/>
        <w:t>REGISTER OF MEMBERS</w:t>
      </w:r>
      <w:bookmarkEnd w:id="33"/>
      <w:bookmarkEnd w:id="34"/>
      <w:r w:rsidRPr="0054060B">
        <w:t xml:space="preserve"> ®</w:t>
      </w:r>
      <w:bookmarkEnd w:id="35"/>
      <w:bookmarkEnd w:id="36"/>
    </w:p>
    <w:p w14:paraId="73793049" w14:textId="77777777" w:rsidR="008B7E81" w:rsidRPr="0054060B" w:rsidRDefault="008B7E81" w:rsidP="00621B2F">
      <w:pPr>
        <w:pStyle w:val="Heading2"/>
      </w:pPr>
      <w:r w:rsidRPr="0054060B">
        <w:t xml:space="preserve">Association to keep </w:t>
      </w:r>
      <w:r w:rsidR="00D0000F" w:rsidRPr="0054060B">
        <w:t>Register</w:t>
      </w:r>
    </w:p>
    <w:p w14:paraId="0B3E4C7F" w14:textId="77777777" w:rsidR="008B7E81" w:rsidRPr="0054060B" w:rsidRDefault="008B7E81" w:rsidP="00621B2F">
      <w:pPr>
        <w:pStyle w:val="Para"/>
        <w:rPr>
          <w:rFonts w:cs="Arial"/>
          <w:sz w:val="20"/>
          <w:lang w:val="en-GB"/>
        </w:rPr>
      </w:pPr>
      <w:r w:rsidRPr="0054060B">
        <w:rPr>
          <w:rFonts w:cs="Arial"/>
          <w:sz w:val="20"/>
          <w:lang w:val="en-GB"/>
        </w:rPr>
        <w:t xml:space="preserve">The Association shall keep and maintain a </w:t>
      </w:r>
      <w:r w:rsidR="00D0000F" w:rsidRPr="0054060B">
        <w:rPr>
          <w:rFonts w:cs="Arial"/>
          <w:sz w:val="20"/>
          <w:lang w:val="en-GB"/>
        </w:rPr>
        <w:t>Register</w:t>
      </w:r>
      <w:r w:rsidRPr="0054060B">
        <w:rPr>
          <w:rFonts w:cs="Arial"/>
          <w:sz w:val="20"/>
          <w:lang w:val="en-GB"/>
        </w:rPr>
        <w:t xml:space="preserve"> in which shall be entered (as a minimum):</w:t>
      </w:r>
    </w:p>
    <w:p w14:paraId="70094DDF" w14:textId="77777777" w:rsidR="008B7E81" w:rsidRPr="0054060B" w:rsidRDefault="008B7E81" w:rsidP="008B6EF1">
      <w:pPr>
        <w:pStyle w:val="Heading3"/>
      </w:pPr>
      <w:r w:rsidRPr="0054060B">
        <w:t>the full name, address, category of membership and date of entry to membership of each Region and Club; and</w:t>
      </w:r>
    </w:p>
    <w:p w14:paraId="2FFD4485" w14:textId="77777777" w:rsidR="008B7E81" w:rsidRPr="0054060B" w:rsidRDefault="008B7E81" w:rsidP="008B6EF1">
      <w:pPr>
        <w:pStyle w:val="Heading3"/>
      </w:pPr>
      <w:r w:rsidRPr="0054060B">
        <w:t xml:space="preserve">the full name, </w:t>
      </w:r>
      <w:r w:rsidR="0087151E" w:rsidRPr="0054060B">
        <w:t xml:space="preserve">residential </w:t>
      </w:r>
      <w:r w:rsidRPr="0054060B">
        <w:t>address and date of entry to membership of each Director and Life Member; and</w:t>
      </w:r>
    </w:p>
    <w:p w14:paraId="223A7A5C" w14:textId="77777777" w:rsidR="008B7E81" w:rsidRPr="0054060B" w:rsidRDefault="008B7E81" w:rsidP="008B6EF1">
      <w:pPr>
        <w:pStyle w:val="Heading3"/>
      </w:pPr>
      <w:r w:rsidRPr="0054060B">
        <w:t>where applicable, the date of termination of membership of any Region or Club.</w:t>
      </w:r>
    </w:p>
    <w:p w14:paraId="3874DF4F" w14:textId="77777777" w:rsidR="00C72105" w:rsidRPr="0054060B" w:rsidRDefault="008B7E81" w:rsidP="00F96E59">
      <w:pPr>
        <w:pStyle w:val="Para"/>
      </w:pPr>
      <w:r w:rsidRPr="0054060B">
        <w:rPr>
          <w:rFonts w:cs="Arial"/>
          <w:sz w:val="20"/>
          <w:lang w:val="en-GB"/>
        </w:rPr>
        <w:t xml:space="preserve">Regions, Clubs, Directors and Life Members shall provide notice of any change and required details to the Association within one </w:t>
      </w:r>
      <w:r w:rsidR="000D40AD" w:rsidRPr="0054060B">
        <w:rPr>
          <w:rFonts w:cs="Arial"/>
          <w:sz w:val="20"/>
          <w:lang w:val="en-GB"/>
        </w:rPr>
        <w:t xml:space="preserve">(1) </w:t>
      </w:r>
      <w:r w:rsidRPr="0054060B">
        <w:rPr>
          <w:rFonts w:cs="Arial"/>
          <w:sz w:val="20"/>
          <w:lang w:val="en-GB"/>
        </w:rPr>
        <w:t>month of such change.</w:t>
      </w:r>
    </w:p>
    <w:p w14:paraId="76A7A2E7" w14:textId="77777777" w:rsidR="008B7E81" w:rsidRPr="0054060B" w:rsidRDefault="008B7E81" w:rsidP="00621B2F">
      <w:pPr>
        <w:pStyle w:val="Heading2"/>
      </w:pPr>
      <w:r w:rsidRPr="0054060B">
        <w:t xml:space="preserve">Inspection of </w:t>
      </w:r>
      <w:r w:rsidR="00D0000F" w:rsidRPr="0054060B">
        <w:t>Register</w:t>
      </w:r>
    </w:p>
    <w:p w14:paraId="18216385" w14:textId="77777777" w:rsidR="008B7E81" w:rsidRPr="0054060B" w:rsidRDefault="008B7E81" w:rsidP="00621B2F">
      <w:pPr>
        <w:pStyle w:val="Para"/>
        <w:rPr>
          <w:rFonts w:cs="Arial"/>
          <w:sz w:val="20"/>
          <w:lang w:val="en-GB"/>
        </w:rPr>
      </w:pPr>
      <w:r w:rsidRPr="0054060B">
        <w:rPr>
          <w:rFonts w:cs="Arial"/>
          <w:sz w:val="20"/>
          <w:lang w:val="en-GB"/>
        </w:rPr>
        <w:t xml:space="preserve">Having regard to the Act, confidentiality considerations and privacy laws, </w:t>
      </w:r>
      <w:r w:rsidR="006C574D" w:rsidRPr="0054060B">
        <w:rPr>
          <w:sz w:val="20"/>
        </w:rPr>
        <w:t xml:space="preserve">inspection of the Register will only be available as required by the Act and under </w:t>
      </w:r>
      <w:r w:rsidR="006C574D" w:rsidRPr="0054060B">
        <w:rPr>
          <w:b/>
          <w:sz w:val="20"/>
        </w:rPr>
        <w:t>clause 32.2(b)</w:t>
      </w:r>
      <w:r w:rsidR="006C574D" w:rsidRPr="0054060B">
        <w:rPr>
          <w:sz w:val="20"/>
        </w:rPr>
        <w:t>.  If permitted, only</w:t>
      </w:r>
      <w:r w:rsidR="006C574D" w:rsidRPr="0054060B">
        <w:rPr>
          <w:rFonts w:cs="Arial"/>
          <w:sz w:val="20"/>
          <w:lang w:val="en-GB"/>
        </w:rPr>
        <w:t xml:space="preserve"> </w:t>
      </w:r>
      <w:r w:rsidRPr="0054060B">
        <w:rPr>
          <w:rFonts w:cs="Arial"/>
          <w:sz w:val="20"/>
          <w:lang w:val="en-GB"/>
        </w:rPr>
        <w:t xml:space="preserve">an extract of the </w:t>
      </w:r>
      <w:r w:rsidR="00D0000F" w:rsidRPr="0054060B">
        <w:rPr>
          <w:rFonts w:cs="Arial"/>
          <w:sz w:val="20"/>
          <w:lang w:val="en-GB"/>
        </w:rPr>
        <w:t>Register</w:t>
      </w:r>
      <w:r w:rsidRPr="0054060B">
        <w:rPr>
          <w:rFonts w:cs="Arial"/>
          <w:sz w:val="20"/>
          <w:lang w:val="en-GB"/>
        </w:rPr>
        <w:t>, excluding the address or other direct contact details of any Life Member or Director, shall be available for inspection (but not copying) by Members, upon reasonable request.</w:t>
      </w:r>
    </w:p>
    <w:p w14:paraId="53F3927F" w14:textId="77777777" w:rsidR="008B7E81" w:rsidRPr="0054060B" w:rsidRDefault="008B7E81" w:rsidP="00621B2F">
      <w:pPr>
        <w:pStyle w:val="Heading2"/>
      </w:pPr>
      <w:r w:rsidRPr="0054060B">
        <w:t xml:space="preserve">Use of </w:t>
      </w:r>
      <w:r w:rsidR="00D0000F" w:rsidRPr="0054060B">
        <w:t>Register</w:t>
      </w:r>
    </w:p>
    <w:p w14:paraId="42480048" w14:textId="77777777" w:rsidR="008B7E81" w:rsidRPr="0054060B" w:rsidRDefault="008B7E81" w:rsidP="00621B2F">
      <w:pPr>
        <w:pStyle w:val="Para"/>
        <w:rPr>
          <w:rFonts w:cs="Arial"/>
          <w:sz w:val="20"/>
          <w:lang w:val="en-GB"/>
        </w:rPr>
      </w:pPr>
      <w:r w:rsidRPr="0054060B">
        <w:rPr>
          <w:rFonts w:cs="Arial"/>
          <w:sz w:val="20"/>
          <w:lang w:val="en-GB"/>
        </w:rPr>
        <w:t xml:space="preserve">Subject to the Act, confidentiality considerations and privacy laws, the </w:t>
      </w:r>
      <w:r w:rsidR="00D0000F" w:rsidRPr="0054060B">
        <w:rPr>
          <w:rFonts w:cs="Arial"/>
          <w:sz w:val="20"/>
          <w:lang w:val="en-GB"/>
        </w:rPr>
        <w:t>Register</w:t>
      </w:r>
      <w:r w:rsidRPr="0054060B">
        <w:rPr>
          <w:rFonts w:cs="Arial"/>
          <w:sz w:val="20"/>
          <w:lang w:val="en-GB"/>
        </w:rPr>
        <w:t xml:space="preserve"> may be used </w:t>
      </w:r>
      <w:r w:rsidR="006C574D" w:rsidRPr="0054060B">
        <w:rPr>
          <w:rFonts w:cs="Arial"/>
          <w:sz w:val="20"/>
          <w:lang w:val="en-GB"/>
        </w:rPr>
        <w:t xml:space="preserve">solely </w:t>
      </w:r>
      <w:r w:rsidRPr="0054060B">
        <w:rPr>
          <w:rFonts w:cs="Arial"/>
          <w:sz w:val="20"/>
          <w:lang w:val="en-GB"/>
        </w:rPr>
        <w:t>to further the Objects, in such manner as the Board considers appropriate.</w:t>
      </w:r>
    </w:p>
    <w:p w14:paraId="5F3FA471" w14:textId="77777777" w:rsidR="008B7E81" w:rsidRPr="0054060B" w:rsidRDefault="008B7E81" w:rsidP="00B25155">
      <w:pPr>
        <w:pStyle w:val="Heading1"/>
      </w:pPr>
      <w:bookmarkStart w:id="37" w:name="_Toc532800016"/>
      <w:bookmarkStart w:id="38" w:name="_Toc159725642"/>
      <w:bookmarkStart w:id="39" w:name="_Toc179290784"/>
      <w:r w:rsidRPr="0054060B">
        <w:t>EFFECT OF MEMBERSHIP</w:t>
      </w:r>
      <w:bookmarkEnd w:id="37"/>
      <w:bookmarkEnd w:id="38"/>
      <w:bookmarkEnd w:id="39"/>
    </w:p>
    <w:p w14:paraId="06C70E70" w14:textId="77777777" w:rsidR="008B7E81" w:rsidRPr="0054060B" w:rsidRDefault="008B7E81" w:rsidP="00621B2F">
      <w:pPr>
        <w:pStyle w:val="Para"/>
        <w:rPr>
          <w:rFonts w:cs="Arial"/>
          <w:sz w:val="20"/>
          <w:lang w:val="en-GB"/>
        </w:rPr>
      </w:pPr>
      <w:r w:rsidRPr="0054060B">
        <w:rPr>
          <w:rFonts w:cs="Arial"/>
          <w:sz w:val="20"/>
          <w:lang w:val="en-GB"/>
        </w:rPr>
        <w:t>Members acknowledge and agree that:</w:t>
      </w:r>
    </w:p>
    <w:p w14:paraId="1D8188CD" w14:textId="77777777" w:rsidR="008B7E81" w:rsidRPr="0054060B" w:rsidRDefault="008B7E81" w:rsidP="008B6EF1">
      <w:pPr>
        <w:pStyle w:val="Heading3"/>
      </w:pPr>
      <w:r w:rsidRPr="0054060B">
        <w:t xml:space="preserve">this Constitution constitutes a contract between each of them and the Association and that they are bound by this Constitution and the Regulations and the NSO constitution and </w:t>
      </w:r>
      <w:proofErr w:type="gramStart"/>
      <w:r w:rsidRPr="0054060B">
        <w:t>regulations;</w:t>
      </w:r>
      <w:proofErr w:type="gramEnd"/>
    </w:p>
    <w:p w14:paraId="0D69D719" w14:textId="77777777" w:rsidR="008B7E81" w:rsidRPr="0054060B" w:rsidRDefault="008B7E81" w:rsidP="008B6EF1">
      <w:pPr>
        <w:pStyle w:val="Heading3"/>
      </w:pPr>
      <w:r w:rsidRPr="0054060B">
        <w:t xml:space="preserve">they shall comply with and observe this Constitution and the Regulations and any determination, resolution or policy which may be made or passed by the Board or other entity with delegated </w:t>
      </w:r>
      <w:proofErr w:type="gramStart"/>
      <w:r w:rsidRPr="0054060B">
        <w:t>authority;</w:t>
      </w:r>
      <w:proofErr w:type="gramEnd"/>
    </w:p>
    <w:p w14:paraId="306D9D85" w14:textId="77777777" w:rsidR="008B7E81" w:rsidRPr="0054060B" w:rsidRDefault="008B7E81" w:rsidP="008B6EF1">
      <w:pPr>
        <w:pStyle w:val="Heading3"/>
      </w:pPr>
      <w:r w:rsidRPr="0054060B">
        <w:t xml:space="preserve">by submitting to this Constitution and Regulations they are subject to the jurisdiction of the Association and </w:t>
      </w:r>
      <w:proofErr w:type="gramStart"/>
      <w:r w:rsidRPr="0054060B">
        <w:t>NSO;</w:t>
      </w:r>
      <w:proofErr w:type="gramEnd"/>
    </w:p>
    <w:p w14:paraId="7840BD12" w14:textId="77777777" w:rsidR="008B7E81" w:rsidRPr="0054060B" w:rsidRDefault="008B7E81" w:rsidP="008B6EF1">
      <w:pPr>
        <w:pStyle w:val="Heading3"/>
      </w:pPr>
      <w:r w:rsidRPr="0054060B">
        <w:t xml:space="preserve">the Constitution and Regulations are necessary and reasonable for promoting the Objects and particularly the advancement and protection of </w:t>
      </w:r>
      <w:r w:rsidR="006C574D" w:rsidRPr="0003145B">
        <w:rPr>
          <w:color w:val="000000"/>
        </w:rPr>
        <w:t>the</w:t>
      </w:r>
      <w:r w:rsidR="006C574D" w:rsidRPr="0054060B">
        <w:rPr>
          <w:color w:val="000000"/>
        </w:rPr>
        <w:t xml:space="preserve"> </w:t>
      </w:r>
      <w:r w:rsidRPr="0054060B">
        <w:rPr>
          <w:color w:val="000000"/>
        </w:rPr>
        <w:t>Sport</w:t>
      </w:r>
      <w:r w:rsidRPr="0054060B">
        <w:t>; and</w:t>
      </w:r>
    </w:p>
    <w:p w14:paraId="66A25FDC" w14:textId="77777777" w:rsidR="006C574D" w:rsidRPr="0054060B" w:rsidRDefault="006C574D" w:rsidP="008B6EF1">
      <w:pPr>
        <w:pStyle w:val="Heading3"/>
      </w:pPr>
      <w:r w:rsidRPr="0054060B">
        <w:t>neither membership of the Association nor this Constitution gives rise to:</w:t>
      </w:r>
    </w:p>
    <w:p w14:paraId="7E4472BB" w14:textId="77777777" w:rsidR="006C574D" w:rsidRPr="0054060B" w:rsidRDefault="006C574D" w:rsidP="006C574D">
      <w:pPr>
        <w:pStyle w:val="Heading6"/>
        <w:numPr>
          <w:ilvl w:val="3"/>
          <w:numId w:val="6"/>
        </w:numPr>
        <w:rPr>
          <w:sz w:val="20"/>
          <w:szCs w:val="20"/>
        </w:rPr>
      </w:pPr>
      <w:r w:rsidRPr="0054060B">
        <w:rPr>
          <w:sz w:val="20"/>
          <w:szCs w:val="20"/>
        </w:rPr>
        <w:t xml:space="preserve">any proprietary right of Members in, to or over the Association or its property or </w:t>
      </w:r>
      <w:proofErr w:type="gramStart"/>
      <w:r w:rsidRPr="0054060B">
        <w:rPr>
          <w:sz w:val="20"/>
          <w:szCs w:val="20"/>
        </w:rPr>
        <w:t>assets;</w:t>
      </w:r>
      <w:proofErr w:type="gramEnd"/>
    </w:p>
    <w:p w14:paraId="22F25AC9" w14:textId="77777777" w:rsidR="006C574D" w:rsidRPr="0054060B" w:rsidRDefault="006C574D" w:rsidP="006C574D">
      <w:pPr>
        <w:pStyle w:val="Heading6"/>
        <w:numPr>
          <w:ilvl w:val="3"/>
          <w:numId w:val="6"/>
        </w:numPr>
        <w:rPr>
          <w:sz w:val="20"/>
          <w:szCs w:val="20"/>
        </w:rPr>
      </w:pPr>
      <w:r w:rsidRPr="0054060B">
        <w:rPr>
          <w:sz w:val="20"/>
          <w:szCs w:val="20"/>
        </w:rPr>
        <w:t xml:space="preserve">any automatic right of a </w:t>
      </w:r>
      <w:proofErr w:type="gramStart"/>
      <w:r w:rsidRPr="0054060B">
        <w:rPr>
          <w:sz w:val="20"/>
          <w:szCs w:val="20"/>
        </w:rPr>
        <w:t>Member</w:t>
      </w:r>
      <w:proofErr w:type="gramEnd"/>
      <w:r w:rsidRPr="0054060B">
        <w:rPr>
          <w:sz w:val="20"/>
          <w:szCs w:val="20"/>
        </w:rPr>
        <w:t xml:space="preserve"> to renewal of their membership of the </w:t>
      </w:r>
      <w:proofErr w:type="gramStart"/>
      <w:r w:rsidRPr="0054060B">
        <w:rPr>
          <w:sz w:val="20"/>
          <w:szCs w:val="20"/>
        </w:rPr>
        <w:t>Association;</w:t>
      </w:r>
      <w:proofErr w:type="gramEnd"/>
      <w:r w:rsidRPr="0054060B">
        <w:rPr>
          <w:sz w:val="20"/>
          <w:szCs w:val="20"/>
        </w:rPr>
        <w:t xml:space="preserve"> </w:t>
      </w:r>
    </w:p>
    <w:p w14:paraId="46918565" w14:textId="77777777" w:rsidR="006C574D" w:rsidRPr="0054060B" w:rsidRDefault="006C574D" w:rsidP="0003145B">
      <w:pPr>
        <w:pStyle w:val="Heading4"/>
      </w:pPr>
      <w:r w:rsidRPr="0054060B">
        <w:lastRenderedPageBreak/>
        <w:t xml:space="preserve">subject to the Act and the Association acting in good faith, the right of Members to natural justice, unless expressly provided for in this </w:t>
      </w:r>
      <w:proofErr w:type="gramStart"/>
      <w:r w:rsidRPr="0054060B">
        <w:t>Constitution;</w:t>
      </w:r>
      <w:proofErr w:type="gramEnd"/>
    </w:p>
    <w:p w14:paraId="57B74C41" w14:textId="77777777" w:rsidR="006C574D" w:rsidRPr="0054060B" w:rsidRDefault="008B7E81" w:rsidP="008B6EF1">
      <w:pPr>
        <w:pStyle w:val="Heading3"/>
      </w:pPr>
      <w:r w:rsidRPr="0054060B">
        <w:t>they are entitled to all benefits, advantages, privileges and services of Association membership</w:t>
      </w:r>
      <w:r w:rsidR="006C574D" w:rsidRPr="0054060B">
        <w:t>; and</w:t>
      </w:r>
    </w:p>
    <w:p w14:paraId="2DF54E47" w14:textId="77777777" w:rsidR="006C574D" w:rsidRPr="0054060B" w:rsidRDefault="006C574D" w:rsidP="008B6EF1">
      <w:pPr>
        <w:pStyle w:val="Heading3"/>
      </w:pPr>
      <w:r w:rsidRPr="0054060B">
        <w:t>a right, privilege or obligation of a person by reason of their membership of the Club:</w:t>
      </w:r>
    </w:p>
    <w:p w14:paraId="36C8CC84" w14:textId="77777777" w:rsidR="006C574D" w:rsidRPr="0054060B" w:rsidRDefault="006C574D" w:rsidP="008B6EF1">
      <w:pPr>
        <w:pStyle w:val="Heading4"/>
      </w:pPr>
      <w:r w:rsidRPr="0054060B">
        <w:t>is not capable of being transferred or transmitted to another person; and</w:t>
      </w:r>
    </w:p>
    <w:p w14:paraId="505AABCF" w14:textId="77777777" w:rsidR="008B7E81" w:rsidRPr="0054060B" w:rsidRDefault="006C574D" w:rsidP="008B6EF1">
      <w:pPr>
        <w:pStyle w:val="Heading4"/>
      </w:pPr>
      <w:r w:rsidRPr="0054060B">
        <w:t>terminates upon the cessation of membership whether by death, resignation or otherwise.</w:t>
      </w:r>
    </w:p>
    <w:p w14:paraId="417E0575" w14:textId="77777777" w:rsidR="008B7E81" w:rsidRPr="0054060B" w:rsidRDefault="008B7E81" w:rsidP="00B25155">
      <w:pPr>
        <w:pStyle w:val="Heading1"/>
      </w:pPr>
      <w:bookmarkStart w:id="40" w:name="_Toc532800017"/>
      <w:bookmarkStart w:id="41" w:name="_Toc159725643"/>
      <w:bookmarkStart w:id="42" w:name="_Ref159726261"/>
      <w:bookmarkStart w:id="43" w:name="_Toc179290785"/>
      <w:r w:rsidRPr="0054060B">
        <w:t>DISCONTINUANCE OF MEMBERSHIP</w:t>
      </w:r>
      <w:bookmarkEnd w:id="40"/>
      <w:bookmarkEnd w:id="41"/>
      <w:bookmarkEnd w:id="42"/>
      <w:bookmarkEnd w:id="43"/>
    </w:p>
    <w:p w14:paraId="1AA42A81" w14:textId="77777777" w:rsidR="008B7E81" w:rsidRPr="0054060B" w:rsidRDefault="008B7E81" w:rsidP="00621B2F">
      <w:pPr>
        <w:pStyle w:val="Heading2"/>
      </w:pPr>
      <w:bookmarkStart w:id="44" w:name="_Ref159726197"/>
      <w:r w:rsidRPr="0054060B">
        <w:t>Notice of Resignation</w:t>
      </w:r>
      <w:bookmarkEnd w:id="44"/>
    </w:p>
    <w:p w14:paraId="26FF57E7" w14:textId="77777777" w:rsidR="008B7E81" w:rsidRPr="0054060B" w:rsidRDefault="008B7E81" w:rsidP="008B6EF1">
      <w:pPr>
        <w:pStyle w:val="Heading3"/>
      </w:pPr>
      <w:r w:rsidRPr="0054060B">
        <w:t xml:space="preserve">A Member having paid all arrears of fees payable to the Association may resign or withdraw from membership of the Association by giving one </w:t>
      </w:r>
      <w:r w:rsidR="006C574D" w:rsidRPr="0054060B">
        <w:t xml:space="preserve">(1) </w:t>
      </w:r>
      <w:proofErr w:type="spellStart"/>
      <w:proofErr w:type="gramStart"/>
      <w:r w:rsidRPr="0054060B">
        <w:t>months</w:t>
      </w:r>
      <w:proofErr w:type="gramEnd"/>
      <w:r w:rsidRPr="0054060B">
        <w:t xml:space="preserve"> notice</w:t>
      </w:r>
      <w:proofErr w:type="spellEnd"/>
      <w:r w:rsidRPr="0054060B">
        <w:t xml:space="preserve"> in writing to the Association of such resignation or withdrawal.  </w:t>
      </w:r>
    </w:p>
    <w:p w14:paraId="2CDC05DF" w14:textId="77777777" w:rsidR="008B7E81" w:rsidRPr="0054060B" w:rsidRDefault="008B7E81" w:rsidP="008B6EF1">
      <w:pPr>
        <w:pStyle w:val="Heading3"/>
      </w:pPr>
      <w:r w:rsidRPr="0054060B">
        <w:t>A Region or a Club may not resign, disaffiliate or otherwise seek to withdraw from the Association without approval by Special Resolution of the Region or Club.  A copy of the relevant minutes of the Region or Club meeting showing that the Special Resolution has been passed by the Region or Club must be provided to the Association.</w:t>
      </w:r>
    </w:p>
    <w:p w14:paraId="0FDA0465" w14:textId="77777777" w:rsidR="008B7E81" w:rsidRPr="0054060B" w:rsidRDefault="008B7E81" w:rsidP="008B6EF1">
      <w:pPr>
        <w:pStyle w:val="Heading3"/>
      </w:pPr>
      <w:r w:rsidRPr="0054060B">
        <w:t xml:space="preserve">If a Club ceases to be a Member under this Constitution, the Association membership of all Individual Members affiliated or registered with or through the Club shall not automatically cease at that </w:t>
      </w:r>
      <w:proofErr w:type="gramStart"/>
      <w:r w:rsidRPr="0054060B">
        <w:t>time, but</w:t>
      </w:r>
      <w:proofErr w:type="gramEnd"/>
      <w:r w:rsidRPr="0054060B">
        <w:t xml:space="preserve"> shall be dealt with in accordance with the Regulations.</w:t>
      </w:r>
    </w:p>
    <w:p w14:paraId="39E75C00" w14:textId="77777777" w:rsidR="008B7E81" w:rsidRPr="0054060B" w:rsidRDefault="00B31865" w:rsidP="008B6EF1">
      <w:pPr>
        <w:pStyle w:val="Heading3"/>
      </w:pPr>
      <w:r w:rsidRPr="0054060B">
        <w:t xml:space="preserve">When </w:t>
      </w:r>
      <w:r w:rsidR="008B7E81" w:rsidRPr="0054060B">
        <w:t>the Association receiv</w:t>
      </w:r>
      <w:r w:rsidRPr="0054060B">
        <w:t>es</w:t>
      </w:r>
      <w:r w:rsidR="008B7E81" w:rsidRPr="0054060B">
        <w:t xml:space="preserve"> notice of resignation of membership given under </w:t>
      </w:r>
      <w:r w:rsidR="008B7E81" w:rsidRPr="0054060B">
        <w:rPr>
          <w:b/>
        </w:rPr>
        <w:t xml:space="preserve">clauses </w:t>
      </w:r>
      <w:r w:rsidR="008B7E81" w:rsidRPr="0054060B">
        <w:rPr>
          <w:b/>
        </w:rPr>
        <w:fldChar w:fldCharType="begin"/>
      </w:r>
      <w:r w:rsidR="008B7E81" w:rsidRPr="0054060B">
        <w:rPr>
          <w:b/>
        </w:rPr>
        <w:instrText xml:space="preserve"> REF _Ref159726197 \r \h  \* MERGEFORMAT </w:instrText>
      </w:r>
      <w:r w:rsidR="008B7E81" w:rsidRPr="0054060B">
        <w:rPr>
          <w:b/>
        </w:rPr>
      </w:r>
      <w:r w:rsidR="008B7E81" w:rsidRPr="0054060B">
        <w:rPr>
          <w:b/>
        </w:rPr>
        <w:fldChar w:fldCharType="separate"/>
      </w:r>
      <w:r w:rsidR="0039797F">
        <w:rPr>
          <w:b/>
        </w:rPr>
        <w:t>9.1</w:t>
      </w:r>
      <w:r w:rsidR="008B7E81" w:rsidRPr="0054060B">
        <w:rPr>
          <w:b/>
        </w:rPr>
        <w:fldChar w:fldCharType="end"/>
      </w:r>
      <w:r w:rsidR="008B7E81" w:rsidRPr="0054060B">
        <w:rPr>
          <w:b/>
        </w:rPr>
        <w:t xml:space="preserve">(a) </w:t>
      </w:r>
      <w:r w:rsidR="008B7E81" w:rsidRPr="0054060B">
        <w:t xml:space="preserve">and </w:t>
      </w:r>
      <w:r w:rsidR="008B7E81" w:rsidRPr="0054060B">
        <w:rPr>
          <w:b/>
        </w:rPr>
        <w:t>(b)</w:t>
      </w:r>
      <w:r w:rsidR="008B7E81" w:rsidRPr="0054060B">
        <w:t xml:space="preserve">, </w:t>
      </w:r>
      <w:r w:rsidR="006F5337" w:rsidRPr="0054060B">
        <w:t xml:space="preserve">it must make </w:t>
      </w:r>
      <w:r w:rsidR="008B7E81" w:rsidRPr="0054060B">
        <w:t xml:space="preserve">an entry in the </w:t>
      </w:r>
      <w:r w:rsidR="00D0000F" w:rsidRPr="0054060B">
        <w:t>Register</w:t>
      </w:r>
      <w:r w:rsidR="008B7E81" w:rsidRPr="0054060B">
        <w:t xml:space="preserve"> </w:t>
      </w:r>
      <w:r w:rsidR="006F5337" w:rsidRPr="0054060B">
        <w:t xml:space="preserve">that </w:t>
      </w:r>
      <w:r w:rsidR="008B7E81" w:rsidRPr="0054060B">
        <w:t>record</w:t>
      </w:r>
      <w:r w:rsidR="006F5337" w:rsidRPr="0054060B">
        <w:t>s</w:t>
      </w:r>
      <w:r w:rsidR="008B7E81" w:rsidRPr="0054060B">
        <w:t xml:space="preserve"> the date on which the Member who or which gave notice ceased to be a Member.</w:t>
      </w:r>
    </w:p>
    <w:p w14:paraId="7BC14683" w14:textId="77777777" w:rsidR="008B7E81" w:rsidRPr="0054060B" w:rsidRDefault="008B7E81" w:rsidP="00621B2F">
      <w:pPr>
        <w:pStyle w:val="Heading2"/>
      </w:pPr>
      <w:bookmarkStart w:id="45" w:name="_Ref159726233"/>
      <w:r w:rsidRPr="0054060B">
        <w:t>Discontinuance for breach</w:t>
      </w:r>
      <w:bookmarkEnd w:id="45"/>
    </w:p>
    <w:p w14:paraId="40BAF99D" w14:textId="77777777" w:rsidR="006F5337" w:rsidRPr="0054060B" w:rsidRDefault="006F5337" w:rsidP="0020512C">
      <w:pPr>
        <w:pStyle w:val="Para"/>
        <w:rPr>
          <w:sz w:val="20"/>
        </w:rPr>
      </w:pPr>
      <w:r w:rsidRPr="0054060B">
        <w:rPr>
          <w:rFonts w:cs="Arial"/>
          <w:sz w:val="20"/>
        </w:rPr>
        <w:t>Notwithstanding anything in the Act or this Constitution:</w:t>
      </w:r>
    </w:p>
    <w:p w14:paraId="6006D6C6" w14:textId="77777777" w:rsidR="008B7E81" w:rsidRPr="0054060B" w:rsidRDefault="006F5337" w:rsidP="008B6EF1">
      <w:pPr>
        <w:pStyle w:val="Heading3"/>
      </w:pPr>
      <w:bookmarkStart w:id="46" w:name="_Ref159726234"/>
      <w:r w:rsidRPr="0054060B">
        <w:t>m</w:t>
      </w:r>
      <w:r w:rsidR="008B7E81" w:rsidRPr="0054060B">
        <w:t xml:space="preserve">embership of the Association may be discontinued by the Board upon breach of any clause of this Constitution or the Regulations, including but not limited to the failure to pay any monies owed to the Association, failure to comply with the Regulations or any resolutions or determinations made or passed by the Board or any duly authorised </w:t>
      </w:r>
      <w:proofErr w:type="gramStart"/>
      <w:r w:rsidR="008B7E81" w:rsidRPr="0054060B">
        <w:t>committee</w:t>
      </w:r>
      <w:r w:rsidRPr="0054060B">
        <w:t>;</w:t>
      </w:r>
      <w:bookmarkEnd w:id="46"/>
      <w:proofErr w:type="gramEnd"/>
    </w:p>
    <w:p w14:paraId="016A4280" w14:textId="77777777" w:rsidR="008B7E81" w:rsidRPr="0054060B" w:rsidRDefault="006F5337" w:rsidP="008B6EF1">
      <w:pPr>
        <w:pStyle w:val="Heading3"/>
      </w:pPr>
      <w:r w:rsidRPr="0054060B">
        <w:t>m</w:t>
      </w:r>
      <w:r w:rsidR="008B7E81" w:rsidRPr="0054060B">
        <w:t xml:space="preserve">embership shall not be discontinued by the Board under </w:t>
      </w:r>
      <w:r w:rsidR="008B7E81" w:rsidRPr="0054060B">
        <w:rPr>
          <w:b/>
        </w:rPr>
        <w:t xml:space="preserve">clause </w:t>
      </w:r>
      <w:r w:rsidR="008B7E81" w:rsidRPr="0054060B">
        <w:rPr>
          <w:b/>
        </w:rPr>
        <w:fldChar w:fldCharType="begin"/>
      </w:r>
      <w:r w:rsidR="008B7E81" w:rsidRPr="0054060B">
        <w:rPr>
          <w:b/>
        </w:rPr>
        <w:instrText xml:space="preserve"> REF _Ref159726233 \r \h  \* MERGEFORMAT </w:instrText>
      </w:r>
      <w:r w:rsidR="008B7E81" w:rsidRPr="0054060B">
        <w:rPr>
          <w:b/>
        </w:rPr>
      </w:r>
      <w:r w:rsidR="008B7E81" w:rsidRPr="0054060B">
        <w:rPr>
          <w:b/>
        </w:rPr>
        <w:fldChar w:fldCharType="separate"/>
      </w:r>
      <w:r w:rsidR="0039797F">
        <w:rPr>
          <w:b/>
        </w:rPr>
        <w:t>9.2</w:t>
      </w:r>
      <w:r w:rsidR="008B7E81" w:rsidRPr="0054060B">
        <w:rPr>
          <w:b/>
        </w:rPr>
        <w:fldChar w:fldCharType="end"/>
      </w:r>
      <w:r w:rsidR="008B7E81" w:rsidRPr="0054060B">
        <w:rPr>
          <w:b/>
        </w:rPr>
        <w:fldChar w:fldCharType="begin"/>
      </w:r>
      <w:r w:rsidR="008B7E81" w:rsidRPr="0054060B">
        <w:rPr>
          <w:b/>
        </w:rPr>
        <w:instrText xml:space="preserve"> REF _Ref159726234 \r \h  \* MERGEFORMAT </w:instrText>
      </w:r>
      <w:r w:rsidR="008B7E81" w:rsidRPr="0054060B">
        <w:rPr>
          <w:b/>
        </w:rPr>
      </w:r>
      <w:r w:rsidR="008B7E81" w:rsidRPr="0054060B">
        <w:rPr>
          <w:b/>
        </w:rPr>
        <w:fldChar w:fldCharType="separate"/>
      </w:r>
      <w:r w:rsidR="0039797F">
        <w:rPr>
          <w:b/>
        </w:rPr>
        <w:t>(a)</w:t>
      </w:r>
      <w:r w:rsidR="008B7E81" w:rsidRPr="0054060B">
        <w:rPr>
          <w:b/>
        </w:rPr>
        <w:fldChar w:fldCharType="end"/>
      </w:r>
      <w:r w:rsidR="008B7E81" w:rsidRPr="0054060B">
        <w:t xml:space="preserve"> without the Board first giving the accused Member the opportunity to explain the breach and/or remedy the breach</w:t>
      </w:r>
      <w:r w:rsidRPr="0054060B">
        <w:t>; and</w:t>
      </w:r>
    </w:p>
    <w:p w14:paraId="6485D06F" w14:textId="77777777" w:rsidR="008B7E81" w:rsidRPr="0054060B" w:rsidRDefault="006F5337" w:rsidP="008B6EF1">
      <w:pPr>
        <w:pStyle w:val="Heading3"/>
      </w:pPr>
      <w:r w:rsidRPr="0054060B">
        <w:t>w</w:t>
      </w:r>
      <w:r w:rsidR="008B7E81" w:rsidRPr="0054060B">
        <w:t xml:space="preserve">here a Member fails, in the Board’s view to adequately explain the breach, that Member’s membership shall be discontinued under </w:t>
      </w:r>
      <w:r w:rsidR="008B7E81" w:rsidRPr="0054060B">
        <w:rPr>
          <w:b/>
        </w:rPr>
        <w:t xml:space="preserve">clause </w:t>
      </w:r>
      <w:r w:rsidR="008B7E81" w:rsidRPr="0054060B">
        <w:rPr>
          <w:b/>
        </w:rPr>
        <w:fldChar w:fldCharType="begin"/>
      </w:r>
      <w:r w:rsidR="008B7E81" w:rsidRPr="0054060B">
        <w:rPr>
          <w:b/>
        </w:rPr>
        <w:instrText xml:space="preserve"> REF _Ref159726233 \r \h  \* MERGEFORMAT </w:instrText>
      </w:r>
      <w:r w:rsidR="008B7E81" w:rsidRPr="0054060B">
        <w:rPr>
          <w:b/>
        </w:rPr>
      </w:r>
      <w:r w:rsidR="008B7E81" w:rsidRPr="0054060B">
        <w:rPr>
          <w:b/>
        </w:rPr>
        <w:fldChar w:fldCharType="separate"/>
      </w:r>
      <w:r w:rsidR="0039797F">
        <w:rPr>
          <w:b/>
        </w:rPr>
        <w:t>9.2</w:t>
      </w:r>
      <w:r w:rsidR="008B7E81" w:rsidRPr="0054060B">
        <w:rPr>
          <w:b/>
        </w:rPr>
        <w:fldChar w:fldCharType="end"/>
      </w:r>
      <w:r w:rsidR="008B7E81" w:rsidRPr="0054060B">
        <w:rPr>
          <w:b/>
        </w:rPr>
        <w:fldChar w:fldCharType="begin"/>
      </w:r>
      <w:r w:rsidR="008B7E81" w:rsidRPr="0054060B">
        <w:rPr>
          <w:b/>
        </w:rPr>
        <w:instrText xml:space="preserve"> REF _Ref159726234 \r \h  \* MERGEFORMAT </w:instrText>
      </w:r>
      <w:r w:rsidR="008B7E81" w:rsidRPr="0054060B">
        <w:rPr>
          <w:b/>
        </w:rPr>
      </w:r>
      <w:r w:rsidR="008B7E81" w:rsidRPr="0054060B">
        <w:rPr>
          <w:b/>
        </w:rPr>
        <w:fldChar w:fldCharType="separate"/>
      </w:r>
      <w:r w:rsidR="0039797F">
        <w:rPr>
          <w:b/>
        </w:rPr>
        <w:t>(a)</w:t>
      </w:r>
      <w:r w:rsidR="008B7E81" w:rsidRPr="0054060B">
        <w:rPr>
          <w:b/>
        </w:rPr>
        <w:fldChar w:fldCharType="end"/>
      </w:r>
      <w:r w:rsidR="008B7E81" w:rsidRPr="0054060B">
        <w:t xml:space="preserve"> by the </w:t>
      </w:r>
      <w:r w:rsidRPr="0054060B">
        <w:t>Board</w:t>
      </w:r>
      <w:r w:rsidR="008B7E81" w:rsidRPr="0054060B">
        <w:t xml:space="preserve"> giving written notice of the discontinuance to the Member.  The </w:t>
      </w:r>
      <w:r w:rsidR="00D0000F" w:rsidRPr="0054060B">
        <w:t>Register</w:t>
      </w:r>
      <w:r w:rsidR="008B7E81" w:rsidRPr="0054060B">
        <w:t xml:space="preserve"> shall be amended to reflect any discontinuance of membership under this </w:t>
      </w:r>
      <w:r w:rsidR="008B7E81" w:rsidRPr="0054060B">
        <w:rPr>
          <w:b/>
        </w:rPr>
        <w:t xml:space="preserve">clause </w:t>
      </w:r>
      <w:r w:rsidR="008B7E81" w:rsidRPr="0054060B">
        <w:rPr>
          <w:b/>
        </w:rPr>
        <w:fldChar w:fldCharType="begin"/>
      </w:r>
      <w:r w:rsidR="008B7E81" w:rsidRPr="0054060B">
        <w:rPr>
          <w:b/>
        </w:rPr>
        <w:instrText xml:space="preserve"> REF _Ref159726214 \r \h  \* MERGEFORMAT </w:instrText>
      </w:r>
      <w:r w:rsidR="008B7E81" w:rsidRPr="0054060B">
        <w:rPr>
          <w:b/>
        </w:rPr>
      </w:r>
      <w:r w:rsidR="008B7E81" w:rsidRPr="0054060B">
        <w:rPr>
          <w:b/>
        </w:rPr>
        <w:fldChar w:fldCharType="separate"/>
      </w:r>
      <w:r w:rsidR="0039797F">
        <w:rPr>
          <w:b/>
        </w:rPr>
        <w:t>9.3</w:t>
      </w:r>
      <w:r w:rsidR="008B7E81" w:rsidRPr="0054060B">
        <w:rPr>
          <w:b/>
        </w:rPr>
        <w:fldChar w:fldCharType="end"/>
      </w:r>
      <w:r w:rsidR="008B7E81" w:rsidRPr="0054060B">
        <w:t xml:space="preserve"> as soon as practicable.</w:t>
      </w:r>
    </w:p>
    <w:p w14:paraId="6D836478" w14:textId="77777777" w:rsidR="008B7E81" w:rsidRPr="0054060B" w:rsidRDefault="008B7E81" w:rsidP="00621B2F">
      <w:pPr>
        <w:pStyle w:val="Heading2"/>
      </w:pPr>
      <w:r w:rsidRPr="0054060B">
        <w:lastRenderedPageBreak/>
        <w:t>Member to Re-Apply</w:t>
      </w:r>
    </w:p>
    <w:p w14:paraId="64B2363E" w14:textId="77777777" w:rsidR="008B7E81" w:rsidRPr="0054060B" w:rsidRDefault="008B7E81" w:rsidP="00621B2F">
      <w:pPr>
        <w:pStyle w:val="Para"/>
        <w:rPr>
          <w:rFonts w:cs="Arial"/>
          <w:sz w:val="20"/>
          <w:lang w:val="en-GB"/>
        </w:rPr>
      </w:pPr>
      <w:r w:rsidRPr="0054060B">
        <w:rPr>
          <w:rFonts w:cs="Arial"/>
          <w:sz w:val="20"/>
          <w:lang w:val="en-GB"/>
        </w:rPr>
        <w:t xml:space="preserve">A Member whose membership has been discontinued under </w:t>
      </w:r>
      <w:r w:rsidRPr="0054060B">
        <w:rPr>
          <w:rFonts w:cs="Arial"/>
          <w:b/>
          <w:sz w:val="20"/>
          <w:lang w:val="en-GB"/>
        </w:rPr>
        <w:t xml:space="preserve">clauses </w:t>
      </w:r>
      <w:r w:rsidRPr="0054060B">
        <w:rPr>
          <w:rFonts w:cs="Arial"/>
          <w:b/>
          <w:sz w:val="20"/>
          <w:lang w:val="en-GB"/>
        </w:rPr>
        <w:fldChar w:fldCharType="begin"/>
      </w:r>
      <w:r w:rsidRPr="0054060B">
        <w:rPr>
          <w:rFonts w:cs="Arial"/>
          <w:b/>
          <w:sz w:val="20"/>
          <w:lang w:val="en-GB"/>
        </w:rPr>
        <w:instrText xml:space="preserve"> REF _Ref159726233 \r \h  \* MERGEFORMAT </w:instrText>
      </w:r>
      <w:r w:rsidRPr="0054060B">
        <w:rPr>
          <w:rFonts w:cs="Arial"/>
          <w:b/>
          <w:sz w:val="20"/>
          <w:lang w:val="en-GB"/>
        </w:rPr>
      </w:r>
      <w:r w:rsidRPr="0054060B">
        <w:rPr>
          <w:rFonts w:cs="Arial"/>
          <w:b/>
          <w:sz w:val="20"/>
          <w:lang w:val="en-GB"/>
        </w:rPr>
        <w:fldChar w:fldCharType="separate"/>
      </w:r>
      <w:r w:rsidR="0039797F">
        <w:rPr>
          <w:rFonts w:cs="Arial"/>
          <w:b/>
          <w:sz w:val="20"/>
          <w:lang w:val="en-GB"/>
        </w:rPr>
        <w:t>9.2</w:t>
      </w:r>
      <w:r w:rsidRPr="0054060B">
        <w:rPr>
          <w:rFonts w:cs="Arial"/>
          <w:b/>
          <w:sz w:val="20"/>
          <w:lang w:val="en-GB"/>
        </w:rPr>
        <w:fldChar w:fldCharType="end"/>
      </w:r>
      <w:r w:rsidRPr="0054060B">
        <w:rPr>
          <w:rFonts w:cs="Arial"/>
          <w:sz w:val="20"/>
          <w:lang w:val="en-GB"/>
        </w:rPr>
        <w:t xml:space="preserve"> or </w:t>
      </w:r>
      <w:r w:rsidR="009B66AB">
        <w:rPr>
          <w:rFonts w:cs="Arial"/>
          <w:sz w:val="20"/>
          <w:lang w:val="en-GB"/>
        </w:rPr>
        <w:t xml:space="preserve">which has ceased under </w:t>
      </w:r>
      <w:r w:rsidR="009B66AB" w:rsidRPr="0003145B">
        <w:rPr>
          <w:rFonts w:cs="Arial"/>
          <w:b/>
          <w:bCs/>
          <w:sz w:val="20"/>
          <w:lang w:val="en-GB"/>
        </w:rPr>
        <w:t>clause</w:t>
      </w:r>
      <w:r w:rsidRPr="0054060B">
        <w:rPr>
          <w:rFonts w:cs="Arial"/>
          <w:b/>
          <w:sz w:val="20"/>
          <w:lang w:val="en-GB"/>
        </w:rPr>
        <w:t xml:space="preserve"> </w:t>
      </w:r>
      <w:r w:rsidRPr="0054060B">
        <w:rPr>
          <w:rFonts w:cs="Arial"/>
          <w:b/>
          <w:sz w:val="20"/>
          <w:lang w:val="en-GB"/>
        </w:rPr>
        <w:fldChar w:fldCharType="begin"/>
      </w:r>
      <w:r w:rsidRPr="0054060B">
        <w:rPr>
          <w:rFonts w:cs="Arial"/>
          <w:b/>
          <w:sz w:val="20"/>
          <w:lang w:val="en-GB"/>
        </w:rPr>
        <w:instrText xml:space="preserve"> REF _Ref159726214 \r \h  \* MERGEFORMAT </w:instrText>
      </w:r>
      <w:r w:rsidRPr="0054060B">
        <w:rPr>
          <w:rFonts w:cs="Arial"/>
          <w:b/>
          <w:sz w:val="20"/>
          <w:lang w:val="en-GB"/>
        </w:rPr>
      </w:r>
      <w:r w:rsidRPr="0054060B">
        <w:rPr>
          <w:rFonts w:cs="Arial"/>
          <w:b/>
          <w:sz w:val="20"/>
          <w:lang w:val="en-GB"/>
        </w:rPr>
        <w:fldChar w:fldCharType="separate"/>
      </w:r>
      <w:r w:rsidR="0039797F">
        <w:rPr>
          <w:rFonts w:cs="Arial"/>
          <w:b/>
          <w:sz w:val="20"/>
          <w:lang w:val="en-GB"/>
        </w:rPr>
        <w:t>9.3</w:t>
      </w:r>
      <w:r w:rsidRPr="0054060B">
        <w:rPr>
          <w:rFonts w:cs="Arial"/>
          <w:b/>
          <w:sz w:val="20"/>
          <w:lang w:val="en-GB"/>
        </w:rPr>
        <w:fldChar w:fldCharType="end"/>
      </w:r>
      <w:r w:rsidRPr="0054060B">
        <w:rPr>
          <w:rFonts w:cs="Arial"/>
          <w:sz w:val="20"/>
          <w:lang w:val="en-GB"/>
        </w:rPr>
        <w:t>:</w:t>
      </w:r>
    </w:p>
    <w:p w14:paraId="23D7E309" w14:textId="77777777" w:rsidR="008B7E81" w:rsidRPr="0054060B" w:rsidRDefault="008B7E81" w:rsidP="008B6EF1">
      <w:pPr>
        <w:pStyle w:val="Heading3"/>
      </w:pPr>
      <w:r w:rsidRPr="0054060B">
        <w:t xml:space="preserve">must seek renewal </w:t>
      </w:r>
      <w:r w:rsidR="006F5337" w:rsidRPr="0054060B">
        <w:t>and</w:t>
      </w:r>
      <w:r w:rsidRPr="0054060B">
        <w:t xml:space="preserve"> re-apply for membership in accordance with this Constitution; and</w:t>
      </w:r>
    </w:p>
    <w:p w14:paraId="2C2D8313" w14:textId="77777777" w:rsidR="008B7E81" w:rsidRPr="0054060B" w:rsidRDefault="008B7E81" w:rsidP="008B6EF1">
      <w:pPr>
        <w:pStyle w:val="Heading3"/>
      </w:pPr>
      <w:r w:rsidRPr="0054060B">
        <w:t>may be re-admitted at the discretion of the Board.</w:t>
      </w:r>
      <w:r w:rsidR="006F5337" w:rsidRPr="0054060B">
        <w:t xml:space="preserve">  There is no right of appeal where the Board refuses to re-admit a former Member under this clause.</w:t>
      </w:r>
    </w:p>
    <w:p w14:paraId="690A2938" w14:textId="77777777" w:rsidR="008B7E81" w:rsidRPr="0054060B" w:rsidRDefault="008B7E81" w:rsidP="00621B2F">
      <w:pPr>
        <w:pStyle w:val="Heading2"/>
      </w:pPr>
      <w:r w:rsidRPr="0054060B">
        <w:t>Forfeiture of Rights</w:t>
      </w:r>
    </w:p>
    <w:p w14:paraId="45DC47D3" w14:textId="77777777" w:rsidR="008B7E81" w:rsidRPr="0054060B" w:rsidRDefault="008B7E81" w:rsidP="00621B2F">
      <w:pPr>
        <w:pStyle w:val="Para"/>
        <w:rPr>
          <w:rFonts w:cs="Arial"/>
          <w:sz w:val="20"/>
          <w:lang w:val="en-GB"/>
        </w:rPr>
      </w:pPr>
      <w:r w:rsidRPr="0054060B">
        <w:rPr>
          <w:rFonts w:cs="Arial"/>
          <w:sz w:val="20"/>
          <w:lang w:val="en-GB"/>
        </w:rPr>
        <w:t>A Member who or which ceases to be a Member, for whatever reason, shall forfeit all rights in and claims upon the Association and its property and shall not use any property of the Association including Intellectual Property.  Any Association documents, records or other property in the possession, custody or control of that Member shall be returned to the Association immediately.  Where a Region or Club ceases to be a Member it shall also forfeit all representation rights on the Board and at General Meetings.</w:t>
      </w:r>
    </w:p>
    <w:p w14:paraId="2EBC3482" w14:textId="77777777" w:rsidR="008B7E81" w:rsidRPr="0054060B" w:rsidRDefault="008B7E81" w:rsidP="00621B2F">
      <w:pPr>
        <w:pStyle w:val="Heading2"/>
      </w:pPr>
      <w:r w:rsidRPr="0054060B">
        <w:t>Delegate Position Lapses</w:t>
      </w:r>
    </w:p>
    <w:p w14:paraId="05372450" w14:textId="77777777" w:rsidR="008B7E81" w:rsidRPr="0054060B" w:rsidRDefault="008B7E81" w:rsidP="00621B2F">
      <w:pPr>
        <w:pStyle w:val="Para"/>
        <w:rPr>
          <w:rFonts w:cs="Arial"/>
          <w:sz w:val="20"/>
          <w:lang w:val="en-GB"/>
        </w:rPr>
      </w:pPr>
      <w:r w:rsidRPr="0054060B">
        <w:rPr>
          <w:rFonts w:cs="Arial"/>
          <w:sz w:val="20"/>
          <w:lang w:val="en-GB"/>
        </w:rPr>
        <w:t>The position of Delegate shall lapse immediately on cessation of membership of a Region or a Club.</w:t>
      </w:r>
    </w:p>
    <w:p w14:paraId="2F78D6AC" w14:textId="77777777" w:rsidR="008B7E81" w:rsidRPr="0054060B" w:rsidRDefault="008B7E81" w:rsidP="00621B2F">
      <w:pPr>
        <w:pStyle w:val="Heading2"/>
      </w:pPr>
      <w:r w:rsidRPr="0054060B">
        <w:t>Membership may be Reinstated</w:t>
      </w:r>
    </w:p>
    <w:p w14:paraId="49D05482" w14:textId="77777777" w:rsidR="008B7E81" w:rsidRPr="0054060B" w:rsidRDefault="008B7E81" w:rsidP="00621B2F">
      <w:pPr>
        <w:pStyle w:val="Para"/>
        <w:rPr>
          <w:rFonts w:cs="Arial"/>
          <w:sz w:val="20"/>
          <w:lang w:val="en-GB"/>
        </w:rPr>
      </w:pPr>
      <w:r w:rsidRPr="0054060B">
        <w:rPr>
          <w:rFonts w:cs="Arial"/>
          <w:sz w:val="20"/>
          <w:lang w:val="en-GB"/>
        </w:rPr>
        <w:t xml:space="preserve">Membership which has been </w:t>
      </w:r>
      <w:proofErr w:type="gramStart"/>
      <w:r w:rsidRPr="0054060B">
        <w:rPr>
          <w:rFonts w:cs="Arial"/>
          <w:sz w:val="20"/>
          <w:lang w:val="en-GB"/>
        </w:rPr>
        <w:t>discontinued</w:t>
      </w:r>
      <w:proofErr w:type="gramEnd"/>
      <w:r w:rsidR="009B66AB">
        <w:rPr>
          <w:rFonts w:cs="Arial"/>
          <w:sz w:val="20"/>
          <w:lang w:val="en-GB"/>
        </w:rPr>
        <w:t xml:space="preserve"> or which has ceased</w:t>
      </w:r>
      <w:r w:rsidRPr="0054060B">
        <w:rPr>
          <w:rFonts w:cs="Arial"/>
          <w:sz w:val="20"/>
          <w:lang w:val="en-GB"/>
        </w:rPr>
        <w:t xml:space="preserve"> under this </w:t>
      </w:r>
      <w:r w:rsidRPr="0054060B">
        <w:rPr>
          <w:rFonts w:cs="Arial"/>
          <w:b/>
          <w:sz w:val="20"/>
          <w:lang w:val="en-GB"/>
        </w:rPr>
        <w:t xml:space="preserve">clause </w:t>
      </w:r>
      <w:r w:rsidRPr="0054060B">
        <w:rPr>
          <w:rFonts w:cs="Arial"/>
          <w:b/>
          <w:sz w:val="20"/>
          <w:lang w:val="en-GB"/>
        </w:rPr>
        <w:fldChar w:fldCharType="begin"/>
      </w:r>
      <w:r w:rsidRPr="0054060B">
        <w:rPr>
          <w:rFonts w:cs="Arial"/>
          <w:b/>
          <w:sz w:val="20"/>
          <w:lang w:val="en-GB"/>
        </w:rPr>
        <w:instrText xml:space="preserve"> REF _Ref159726261 \r \h  \* MERGEFORMAT </w:instrText>
      </w:r>
      <w:r w:rsidRPr="0054060B">
        <w:rPr>
          <w:rFonts w:cs="Arial"/>
          <w:b/>
          <w:sz w:val="20"/>
          <w:lang w:val="en-GB"/>
        </w:rPr>
      </w:r>
      <w:r w:rsidRPr="0054060B">
        <w:rPr>
          <w:rFonts w:cs="Arial"/>
          <w:b/>
          <w:sz w:val="20"/>
          <w:lang w:val="en-GB"/>
        </w:rPr>
        <w:fldChar w:fldCharType="separate"/>
      </w:r>
      <w:r w:rsidR="0039797F">
        <w:rPr>
          <w:rFonts w:cs="Arial"/>
          <w:b/>
          <w:sz w:val="20"/>
          <w:lang w:val="en-GB"/>
        </w:rPr>
        <w:t>9</w:t>
      </w:r>
      <w:r w:rsidRPr="0054060B">
        <w:rPr>
          <w:rFonts w:cs="Arial"/>
          <w:b/>
          <w:sz w:val="20"/>
          <w:lang w:val="en-GB"/>
        </w:rPr>
        <w:fldChar w:fldCharType="end"/>
      </w:r>
      <w:r w:rsidRPr="0054060B">
        <w:rPr>
          <w:rFonts w:cs="Arial"/>
          <w:sz w:val="20"/>
          <w:lang w:val="en-GB"/>
        </w:rPr>
        <w:t xml:space="preserve"> may be reinstated at the discretion of the Board, with such conditions as it deems appropriate.</w:t>
      </w:r>
    </w:p>
    <w:p w14:paraId="5846D8C4" w14:textId="77777777" w:rsidR="008B7E81" w:rsidRPr="0054060B" w:rsidRDefault="008B7E81" w:rsidP="00621B2F">
      <w:pPr>
        <w:pStyle w:val="Heading2"/>
      </w:pPr>
      <w:r w:rsidRPr="0054060B">
        <w:t>Refund of Membership Fees</w:t>
      </w:r>
    </w:p>
    <w:p w14:paraId="30F6B35E" w14:textId="77777777" w:rsidR="008B7E81" w:rsidRPr="0054060B" w:rsidRDefault="008B7E81" w:rsidP="00621B2F">
      <w:pPr>
        <w:pStyle w:val="Para"/>
        <w:rPr>
          <w:rFonts w:cs="Arial"/>
          <w:sz w:val="20"/>
          <w:lang w:val="en-GB"/>
        </w:rPr>
      </w:pPr>
      <w:r w:rsidRPr="0054060B">
        <w:rPr>
          <w:rFonts w:cs="Arial"/>
          <w:sz w:val="20"/>
          <w:lang w:val="en-GB"/>
        </w:rPr>
        <w:t xml:space="preserve">Membership fees or subscriptions paid by the discontinued Member may be refunded </w:t>
      </w:r>
      <w:r w:rsidR="006F5337" w:rsidRPr="0054060B">
        <w:rPr>
          <w:rFonts w:cs="Arial"/>
          <w:sz w:val="20"/>
          <w:lang w:val="en-GB"/>
        </w:rPr>
        <w:t xml:space="preserve">by the Board </w:t>
      </w:r>
      <w:r w:rsidRPr="0054060B">
        <w:rPr>
          <w:rFonts w:cs="Arial"/>
          <w:sz w:val="20"/>
          <w:lang w:val="en-GB"/>
        </w:rPr>
        <w:t xml:space="preserve">on a pro-rata basis to the Member upon discontinuance.  </w:t>
      </w:r>
    </w:p>
    <w:p w14:paraId="034BE0AA" w14:textId="77777777" w:rsidR="008B7E81" w:rsidRPr="0054060B" w:rsidRDefault="008B7E81" w:rsidP="00B25155">
      <w:pPr>
        <w:pStyle w:val="Heading1"/>
      </w:pPr>
      <w:bookmarkStart w:id="47" w:name="_Toc532800018"/>
      <w:bookmarkStart w:id="48" w:name="_Toc159725644"/>
      <w:bookmarkStart w:id="49" w:name="_Ref159726461"/>
      <w:bookmarkStart w:id="50" w:name="_Toc179290786"/>
      <w:r w:rsidRPr="0054060B">
        <w:t>DISCIPLINE</w:t>
      </w:r>
      <w:bookmarkEnd w:id="47"/>
      <w:bookmarkEnd w:id="48"/>
      <w:bookmarkEnd w:id="49"/>
      <w:r w:rsidRPr="0054060B">
        <w:t xml:space="preserve"> ®</w:t>
      </w:r>
      <w:bookmarkEnd w:id="50"/>
    </w:p>
    <w:p w14:paraId="10F68020" w14:textId="77777777" w:rsidR="008B7E81" w:rsidRPr="0054060B" w:rsidRDefault="008B7E81" w:rsidP="008B6EF1">
      <w:pPr>
        <w:pStyle w:val="Heading3"/>
      </w:pPr>
      <w:r w:rsidRPr="0054060B">
        <w:t>Where the Board is advised or considers that a Member has allegedly:</w:t>
      </w:r>
    </w:p>
    <w:p w14:paraId="5B9DFF1A" w14:textId="77777777" w:rsidR="008B7E81" w:rsidRPr="0054060B" w:rsidRDefault="008B7E81" w:rsidP="008B6EF1">
      <w:pPr>
        <w:pStyle w:val="Heading4"/>
        <w:rPr>
          <w:lang w:val="en-GB"/>
        </w:rPr>
      </w:pPr>
      <w:r w:rsidRPr="0054060B">
        <w:rPr>
          <w:lang w:val="en-GB"/>
        </w:rPr>
        <w:t>breached, failed, refused or neglected to comply with a provision of this Constitution, the Regulations, the NSO</w:t>
      </w:r>
      <w:r w:rsidR="006F5337" w:rsidRPr="0054060B">
        <w:rPr>
          <w:lang w:val="en-GB"/>
        </w:rPr>
        <w:t>’s</w:t>
      </w:r>
      <w:r w:rsidRPr="0054060B">
        <w:rPr>
          <w:lang w:val="en-GB"/>
        </w:rPr>
        <w:t xml:space="preserve"> constitution or regulations or any resolution or determination of the Board or any duly authorised committee; or</w:t>
      </w:r>
    </w:p>
    <w:p w14:paraId="5750711E" w14:textId="77777777" w:rsidR="008B7E81" w:rsidRPr="0054060B" w:rsidRDefault="008B7E81" w:rsidP="008B6EF1">
      <w:pPr>
        <w:pStyle w:val="Heading4"/>
        <w:rPr>
          <w:lang w:val="en-GB"/>
        </w:rPr>
      </w:pPr>
      <w:r w:rsidRPr="0054060B">
        <w:rPr>
          <w:lang w:val="en-GB"/>
        </w:rPr>
        <w:t xml:space="preserve">acted in a manner unbecoming of a Member, or prejudicial to the </w:t>
      </w:r>
      <w:r w:rsidR="006F5337" w:rsidRPr="0054060B">
        <w:rPr>
          <w:lang w:val="en-GB"/>
        </w:rPr>
        <w:t>Objects</w:t>
      </w:r>
      <w:r w:rsidRPr="0054060B">
        <w:rPr>
          <w:lang w:val="en-GB"/>
        </w:rPr>
        <w:t xml:space="preserve"> and</w:t>
      </w:r>
      <w:r w:rsidR="006F5337" w:rsidRPr="0054060B">
        <w:rPr>
          <w:lang w:val="en-GB"/>
        </w:rPr>
        <w:t>/or</w:t>
      </w:r>
      <w:r w:rsidRPr="0054060B">
        <w:rPr>
          <w:lang w:val="en-GB"/>
        </w:rPr>
        <w:t xml:space="preserve"> interests of the Association, NSO and/or</w:t>
      </w:r>
      <w:r w:rsidR="006F5337" w:rsidRPr="0054060B">
        <w:rPr>
          <w:lang w:val="en-GB"/>
        </w:rPr>
        <w:t xml:space="preserve"> the</w:t>
      </w:r>
      <w:r w:rsidRPr="0054060B">
        <w:rPr>
          <w:lang w:val="en-GB"/>
        </w:rPr>
        <w:t xml:space="preserve"> </w:t>
      </w:r>
      <w:r w:rsidRPr="0054060B">
        <w:rPr>
          <w:color w:val="000000"/>
          <w:lang w:val="en-GB"/>
        </w:rPr>
        <w:t>Sport</w:t>
      </w:r>
      <w:r w:rsidRPr="0054060B">
        <w:rPr>
          <w:lang w:val="en-GB"/>
        </w:rPr>
        <w:t>; or</w:t>
      </w:r>
    </w:p>
    <w:p w14:paraId="44108296" w14:textId="77777777" w:rsidR="008B7E81" w:rsidRPr="0054060B" w:rsidRDefault="008B7E81" w:rsidP="008B6EF1">
      <w:pPr>
        <w:pStyle w:val="Heading4"/>
        <w:rPr>
          <w:lang w:val="en-GB"/>
        </w:rPr>
      </w:pPr>
      <w:r w:rsidRPr="0054060B">
        <w:rPr>
          <w:lang w:val="en-GB"/>
        </w:rPr>
        <w:t xml:space="preserve">brought the Association, NSO, any other Member or </w:t>
      </w:r>
      <w:r w:rsidR="006F5337" w:rsidRPr="0054060B">
        <w:rPr>
          <w:lang w:val="en-GB"/>
        </w:rPr>
        <w:t xml:space="preserve">the </w:t>
      </w:r>
      <w:r w:rsidRPr="0054060B">
        <w:rPr>
          <w:color w:val="000000"/>
          <w:lang w:val="en-GB"/>
        </w:rPr>
        <w:t>Sport</w:t>
      </w:r>
      <w:r w:rsidRPr="0054060B">
        <w:rPr>
          <w:lang w:val="en-GB"/>
        </w:rPr>
        <w:t xml:space="preserve"> into </w:t>
      </w:r>
      <w:proofErr w:type="gramStart"/>
      <w:r w:rsidRPr="0054060B">
        <w:rPr>
          <w:lang w:val="en-GB"/>
        </w:rPr>
        <w:t>disrepute;</w:t>
      </w:r>
      <w:proofErr w:type="gramEnd"/>
    </w:p>
    <w:p w14:paraId="486E838B" w14:textId="77777777" w:rsidR="006F5337" w:rsidRPr="0054060B" w:rsidRDefault="008B7E81" w:rsidP="00621B2F">
      <w:pPr>
        <w:pStyle w:val="Para"/>
        <w:ind w:left="1701"/>
        <w:rPr>
          <w:rFonts w:cs="Arial"/>
          <w:sz w:val="20"/>
          <w:lang w:val="en-GB"/>
        </w:rPr>
      </w:pPr>
      <w:r w:rsidRPr="0054060B">
        <w:rPr>
          <w:rFonts w:cs="Arial"/>
          <w:sz w:val="20"/>
          <w:lang w:val="en-GB"/>
        </w:rPr>
        <w:t>the Board may commence or cause to be commenced, disciplinary proceedings against that Member</w:t>
      </w:r>
      <w:r w:rsidR="006F5337" w:rsidRPr="0054060B">
        <w:rPr>
          <w:rFonts w:cs="Arial"/>
          <w:sz w:val="20"/>
          <w:lang w:val="en-GB"/>
        </w:rPr>
        <w:t>.</w:t>
      </w:r>
      <w:r w:rsidRPr="0054060B">
        <w:rPr>
          <w:rFonts w:cs="Arial"/>
          <w:sz w:val="20"/>
          <w:lang w:val="en-GB"/>
        </w:rPr>
        <w:t xml:space="preserve"> </w:t>
      </w:r>
    </w:p>
    <w:p w14:paraId="52B9372C" w14:textId="77777777" w:rsidR="008B7E81" w:rsidRPr="0054060B" w:rsidRDefault="006F5337" w:rsidP="006F5337">
      <w:pPr>
        <w:pStyle w:val="Para"/>
        <w:ind w:left="1701"/>
        <w:rPr>
          <w:rFonts w:cs="Arial"/>
          <w:sz w:val="20"/>
          <w:lang w:val="en-GB"/>
        </w:rPr>
      </w:pPr>
      <w:proofErr w:type="gramStart"/>
      <w:r w:rsidRPr="0054060B">
        <w:rPr>
          <w:rFonts w:cs="Arial"/>
          <w:sz w:val="20"/>
          <w:lang w:val="en-GB"/>
        </w:rPr>
        <w:t>T</w:t>
      </w:r>
      <w:r w:rsidR="008B7E81" w:rsidRPr="0054060B">
        <w:rPr>
          <w:rFonts w:cs="Arial"/>
          <w:sz w:val="20"/>
          <w:lang w:val="en-GB"/>
        </w:rPr>
        <w:t>hat Member,</w:t>
      </w:r>
      <w:proofErr w:type="gramEnd"/>
      <w:r w:rsidR="008B7E81" w:rsidRPr="0054060B">
        <w:rPr>
          <w:rFonts w:cs="Arial"/>
          <w:sz w:val="20"/>
          <w:lang w:val="en-GB"/>
        </w:rPr>
        <w:t xml:space="preserve"> will be subject to, and submits unreservedly to the jurisdiction, procedures, penalties and the appeal mechanisms of the Association set out in the Regulations</w:t>
      </w:r>
      <w:r w:rsidRPr="0054060B">
        <w:rPr>
          <w:rFonts w:cs="Arial"/>
          <w:sz w:val="20"/>
          <w:lang w:val="en-GB"/>
        </w:rPr>
        <w:t xml:space="preserve"> </w:t>
      </w:r>
      <w:r w:rsidRPr="0054060B">
        <w:rPr>
          <w:rFonts w:cs="Arial"/>
          <w:sz w:val="20"/>
        </w:rPr>
        <w:t>or as otherwise determined by the Board</w:t>
      </w:r>
      <w:r w:rsidR="008B7E81" w:rsidRPr="0054060B">
        <w:rPr>
          <w:rFonts w:cs="Arial"/>
          <w:sz w:val="20"/>
          <w:lang w:val="en-GB"/>
        </w:rPr>
        <w:t>.</w:t>
      </w:r>
    </w:p>
    <w:p w14:paraId="26867E5C" w14:textId="77777777" w:rsidR="008B7E81" w:rsidRPr="0054060B" w:rsidRDefault="008B7E81" w:rsidP="008B6EF1">
      <w:pPr>
        <w:pStyle w:val="Heading3"/>
      </w:pPr>
      <w:r w:rsidRPr="0054060B">
        <w:t xml:space="preserve">The Board may appoint a Judiciary Committee to deal with any disciplinary matter referred to it.  Such a Judiciary Committee shall operate in accordance with the </w:t>
      </w:r>
      <w:r w:rsidRPr="0054060B">
        <w:lastRenderedPageBreak/>
        <w:t xml:space="preserve">procedures expressed in the Regulations </w:t>
      </w:r>
      <w:r w:rsidR="007C1B02" w:rsidRPr="0054060B">
        <w:t>or as otherwise determined by the Board</w:t>
      </w:r>
      <w:r w:rsidRPr="0054060B">
        <w:t>.</w:t>
      </w:r>
    </w:p>
    <w:p w14:paraId="10AA4E11" w14:textId="77777777" w:rsidR="008B7E81" w:rsidRPr="0054060B" w:rsidRDefault="008B7E81" w:rsidP="00B25155">
      <w:pPr>
        <w:pStyle w:val="Heading1"/>
      </w:pPr>
      <w:bookmarkStart w:id="51" w:name="_Toc179290787"/>
      <w:bookmarkStart w:id="52" w:name="_Toc532800027"/>
      <w:bookmarkStart w:id="53" w:name="_Toc159725653"/>
      <w:r w:rsidRPr="0054060B">
        <w:t>SUBSCRIPTIONS AND FEES ®</w:t>
      </w:r>
      <w:bookmarkEnd w:id="51"/>
    </w:p>
    <w:p w14:paraId="357C832B" w14:textId="038BD2E6" w:rsidR="008B7E81" w:rsidRPr="0054060B" w:rsidRDefault="008B7E81" w:rsidP="008B6EF1">
      <w:pPr>
        <w:pStyle w:val="Heading3"/>
      </w:pPr>
      <w:r w:rsidRPr="0054060B">
        <w:t>The annual membership subscription (if any) and any fees or other levies payable by Members to the Association, the time for and manner of payment, shall be as determined by the Board</w:t>
      </w:r>
      <w:r w:rsidR="00FB29E4">
        <w:t xml:space="preserve"> and confirmed by a motion carried in either the annual general meeting or a special general meeting.</w:t>
      </w:r>
    </w:p>
    <w:p w14:paraId="04C0E875" w14:textId="77777777" w:rsidR="007C1B02" w:rsidRDefault="007C1B02" w:rsidP="008B6EF1">
      <w:pPr>
        <w:pStyle w:val="Heading3"/>
      </w:pPr>
      <w:r w:rsidRPr="0054060B">
        <w:t xml:space="preserve">The Board is empowered to prevent any Member </w:t>
      </w:r>
      <w:proofErr w:type="gramStart"/>
      <w:r w:rsidRPr="0054060B">
        <w:t>who's</w:t>
      </w:r>
      <w:proofErr w:type="gramEnd"/>
      <w:r w:rsidRPr="0054060B">
        <w:t xml:space="preserve"> annual subscription or any other fees are in arrears from exercising the whole or any of the rights or privileges of membership of the Club, including but not limited to the right to vote at General Meetings.  There is no right to natural justice or any right of appeal where the Board exercises its power under this </w:t>
      </w:r>
      <w:r w:rsidRPr="0054060B">
        <w:rPr>
          <w:b/>
        </w:rPr>
        <w:t>clause 11(b)</w:t>
      </w:r>
      <w:r w:rsidRPr="0054060B">
        <w:t xml:space="preserve">. </w:t>
      </w:r>
    </w:p>
    <w:p w14:paraId="77A29031" w14:textId="77777777" w:rsidR="00C31E05" w:rsidRPr="0054060B" w:rsidRDefault="00C31E05" w:rsidP="008B6EF1">
      <w:pPr>
        <w:pStyle w:val="Heading3"/>
      </w:pPr>
      <w:r>
        <w:t xml:space="preserve">Where </w:t>
      </w:r>
      <w:r w:rsidRPr="003C010A">
        <w:t>a Member's annual subscription or any other fees are in arrears</w:t>
      </w:r>
      <w:r>
        <w:t xml:space="preserve"> for more than 30 days that Member’s membership ceases.</w:t>
      </w:r>
    </w:p>
    <w:p w14:paraId="328290C7" w14:textId="77777777" w:rsidR="008B7E81" w:rsidRPr="0054060B" w:rsidRDefault="008B7E81" w:rsidP="00B25155">
      <w:pPr>
        <w:pStyle w:val="Heading1"/>
      </w:pPr>
      <w:bookmarkStart w:id="54" w:name="_Toc179290788"/>
      <w:r w:rsidRPr="0054060B">
        <w:t>EXISTING DIRECTORS</w:t>
      </w:r>
      <w:bookmarkEnd w:id="52"/>
      <w:bookmarkEnd w:id="53"/>
      <w:bookmarkEnd w:id="54"/>
    </w:p>
    <w:p w14:paraId="55F8E833" w14:textId="77777777" w:rsidR="008B7E81" w:rsidRPr="0054060B" w:rsidRDefault="008B7E81" w:rsidP="008B6EF1">
      <w:pPr>
        <w:pStyle w:val="Heading3"/>
      </w:pPr>
      <w:r w:rsidRPr="0054060B">
        <w:t xml:space="preserve">The members of the administrative or governing body (by whatever name called) of the Association in office immediately prior to approval of this Constitution under the Act shall continue in those positions until the next </w:t>
      </w:r>
      <w:r w:rsidR="00FF3F33" w:rsidRPr="0054060B">
        <w:t>AGM</w:t>
      </w:r>
      <w:r w:rsidRPr="0054060B">
        <w:t xml:space="preserve"> following such adoption of this Constitution.  After this General Meeting the positions of Directors shall be filled, vacated and otherwise dealt with in accordance with this Constitution. </w:t>
      </w:r>
    </w:p>
    <w:p w14:paraId="48F0D86D" w14:textId="77777777" w:rsidR="008B7E81" w:rsidRPr="0054060B" w:rsidRDefault="008B7E81" w:rsidP="008B6EF1">
      <w:pPr>
        <w:pStyle w:val="Heading3"/>
      </w:pPr>
      <w:r w:rsidRPr="0054060B">
        <w:t>The person known and appointed to the position of Executive Director (or similar title) immediately prior to approval of this Constitution under the Act shall continue in that position following such approval, subject to any contractual arrangements.</w:t>
      </w:r>
    </w:p>
    <w:p w14:paraId="5AAB96A7" w14:textId="77777777" w:rsidR="008B7E81" w:rsidRPr="0054060B" w:rsidRDefault="008B7E81" w:rsidP="00B25155">
      <w:pPr>
        <w:pStyle w:val="Heading1"/>
      </w:pPr>
      <w:bookmarkStart w:id="55" w:name="_Toc532800028"/>
      <w:bookmarkStart w:id="56" w:name="_Toc159725654"/>
      <w:bookmarkStart w:id="57" w:name="_Toc179290789"/>
      <w:r w:rsidRPr="0054060B">
        <w:t>POWERS OF THE BOARD</w:t>
      </w:r>
      <w:bookmarkEnd w:id="55"/>
      <w:bookmarkEnd w:id="56"/>
      <w:bookmarkEnd w:id="57"/>
    </w:p>
    <w:p w14:paraId="14E0D35F" w14:textId="77777777" w:rsidR="008B7E81" w:rsidRPr="0054060B" w:rsidRDefault="008B7E81" w:rsidP="00621B2F">
      <w:pPr>
        <w:pStyle w:val="Para"/>
        <w:rPr>
          <w:rFonts w:cs="Arial"/>
          <w:sz w:val="20"/>
          <w:lang w:val="en-GB"/>
        </w:rPr>
      </w:pPr>
      <w:r w:rsidRPr="0054060B">
        <w:rPr>
          <w:rFonts w:cs="Arial"/>
          <w:sz w:val="20"/>
          <w:lang w:val="en-GB"/>
        </w:rPr>
        <w:t xml:space="preserve">Subject to the Act and this Constitution, the business of the Association shall be managed, and the powers of the Association shall be exercised, by the Board.  In particular, the Board as the governing body for </w:t>
      </w:r>
      <w:r w:rsidR="003712BA" w:rsidRPr="0003145B">
        <w:rPr>
          <w:rFonts w:cs="Arial"/>
          <w:color w:val="000000"/>
          <w:sz w:val="20"/>
          <w:lang w:val="en-GB"/>
        </w:rPr>
        <w:t>the</w:t>
      </w:r>
      <w:r w:rsidR="003712BA" w:rsidRPr="0054060B">
        <w:rPr>
          <w:rFonts w:cs="Arial"/>
          <w:color w:val="FF0000"/>
          <w:sz w:val="20"/>
          <w:lang w:val="en-GB"/>
        </w:rPr>
        <w:t xml:space="preserve"> </w:t>
      </w:r>
      <w:r w:rsidRPr="0054060B">
        <w:rPr>
          <w:rFonts w:cs="Arial"/>
          <w:color w:val="000000"/>
          <w:sz w:val="20"/>
          <w:lang w:val="en-GB"/>
        </w:rPr>
        <w:t>Sport</w:t>
      </w:r>
      <w:r w:rsidRPr="0054060B">
        <w:rPr>
          <w:rFonts w:cs="Arial"/>
          <w:sz w:val="20"/>
          <w:lang w:val="en-GB"/>
        </w:rPr>
        <w:t xml:space="preserve"> in </w:t>
      </w:r>
      <w:r w:rsidR="00F53F90" w:rsidRPr="0054060B">
        <w:rPr>
          <w:rFonts w:cs="Arial"/>
          <w:sz w:val="20"/>
          <w:lang w:val="en-GB"/>
        </w:rPr>
        <w:t>New South Wales</w:t>
      </w:r>
      <w:r w:rsidRPr="0054060B">
        <w:rPr>
          <w:rFonts w:cs="Arial"/>
          <w:sz w:val="20"/>
          <w:lang w:val="en-GB"/>
        </w:rPr>
        <w:t xml:space="preserve"> shall be responsible for acting on State and local issues in accordance with the Objects and shall operate for the benefit of the Members and the community throughout </w:t>
      </w:r>
      <w:r w:rsidR="00F53F90" w:rsidRPr="0054060B">
        <w:rPr>
          <w:rFonts w:cs="Arial"/>
          <w:sz w:val="20"/>
          <w:lang w:val="en-GB"/>
        </w:rPr>
        <w:t>New South Wales</w:t>
      </w:r>
      <w:r w:rsidRPr="0054060B">
        <w:rPr>
          <w:rFonts w:cs="Arial"/>
          <w:sz w:val="20"/>
          <w:lang w:val="en-GB"/>
        </w:rPr>
        <w:t xml:space="preserve"> and shall govern </w:t>
      </w:r>
      <w:r w:rsidR="003712BA" w:rsidRPr="0054060B">
        <w:rPr>
          <w:rFonts w:cs="Arial"/>
          <w:sz w:val="20"/>
          <w:lang w:val="en-GB"/>
        </w:rPr>
        <w:t xml:space="preserve">the </w:t>
      </w:r>
      <w:r w:rsidRPr="0054060B">
        <w:rPr>
          <w:rFonts w:cs="Arial"/>
          <w:color w:val="000000"/>
          <w:sz w:val="20"/>
          <w:lang w:val="en-GB"/>
        </w:rPr>
        <w:t>Sport</w:t>
      </w:r>
      <w:r w:rsidRPr="0054060B">
        <w:rPr>
          <w:rFonts w:cs="Arial"/>
          <w:sz w:val="20"/>
          <w:lang w:val="en-GB"/>
        </w:rPr>
        <w:t xml:space="preserve"> in </w:t>
      </w:r>
      <w:r w:rsidR="00F53F90" w:rsidRPr="0054060B">
        <w:rPr>
          <w:rFonts w:cs="Arial"/>
          <w:sz w:val="20"/>
          <w:lang w:val="en-GB"/>
        </w:rPr>
        <w:t>New South Wales</w:t>
      </w:r>
      <w:r w:rsidRPr="0054060B">
        <w:rPr>
          <w:rFonts w:cs="Arial"/>
          <w:sz w:val="20"/>
          <w:lang w:val="en-GB"/>
        </w:rPr>
        <w:t xml:space="preserve"> in accordance with this Constitution</w:t>
      </w:r>
      <w:proofErr w:type="gramStart"/>
      <w:r w:rsidRPr="0054060B">
        <w:rPr>
          <w:rFonts w:cs="Arial"/>
          <w:sz w:val="20"/>
          <w:lang w:val="en-GB"/>
        </w:rPr>
        <w:t xml:space="preserve"> and in particular</w:t>
      </w:r>
      <w:proofErr w:type="gramEnd"/>
      <w:r w:rsidRPr="0054060B">
        <w:rPr>
          <w:rFonts w:cs="Arial"/>
          <w:sz w:val="20"/>
          <w:lang w:val="en-GB"/>
        </w:rPr>
        <w:t xml:space="preserve"> the Objects.</w:t>
      </w:r>
    </w:p>
    <w:p w14:paraId="10199E7C" w14:textId="77777777" w:rsidR="008B7E81" w:rsidRPr="0054060B" w:rsidRDefault="008B7E81" w:rsidP="00B25155">
      <w:pPr>
        <w:pStyle w:val="Heading1"/>
      </w:pPr>
      <w:bookmarkStart w:id="58" w:name="_Toc532800029"/>
      <w:bookmarkStart w:id="59" w:name="_Toc159725655"/>
      <w:bookmarkStart w:id="60" w:name="_Toc179290790"/>
      <w:r w:rsidRPr="0054060B">
        <w:t>COMPOSITION OF THE BOARD</w:t>
      </w:r>
      <w:bookmarkEnd w:id="58"/>
      <w:bookmarkEnd w:id="59"/>
      <w:bookmarkEnd w:id="60"/>
    </w:p>
    <w:p w14:paraId="09A93F97" w14:textId="77777777" w:rsidR="008B7E81" w:rsidRPr="0054060B" w:rsidRDefault="008B7E81" w:rsidP="00621B2F">
      <w:pPr>
        <w:pStyle w:val="Heading2"/>
      </w:pPr>
      <w:r w:rsidRPr="0054060B">
        <w:t>Composition of the Board</w:t>
      </w:r>
    </w:p>
    <w:p w14:paraId="3CF92AD2" w14:textId="77777777" w:rsidR="008B7E81" w:rsidRPr="0054060B" w:rsidRDefault="008B7E81" w:rsidP="008B6EF1">
      <w:pPr>
        <w:pStyle w:val="Heading3"/>
        <w:numPr>
          <w:ilvl w:val="0"/>
          <w:numId w:val="0"/>
        </w:numPr>
        <w:ind w:left="851"/>
      </w:pPr>
      <w:r w:rsidRPr="0054060B">
        <w:t>The Board shall comprise</w:t>
      </w:r>
      <w:r w:rsidR="003712BA" w:rsidRPr="0054060B">
        <w:t xml:space="preserve"> up to</w:t>
      </w:r>
      <w:r w:rsidRPr="0054060B">
        <w:t>:</w:t>
      </w:r>
    </w:p>
    <w:p w14:paraId="591A9F35" w14:textId="335CBBB8" w:rsidR="008B7E81" w:rsidRPr="00FB29E4" w:rsidRDefault="00FB29E4" w:rsidP="00FB29E4">
      <w:pPr>
        <w:pStyle w:val="Heading3"/>
      </w:pPr>
      <w:r>
        <w:t>five</w:t>
      </w:r>
      <w:r w:rsidR="008B7E81" w:rsidRPr="0054060B">
        <w:t xml:space="preserve"> (</w:t>
      </w:r>
      <w:r>
        <w:t>5</w:t>
      </w:r>
      <w:r w:rsidR="008B7E81" w:rsidRPr="0054060B">
        <w:t>) elected Directors</w:t>
      </w:r>
      <w:r w:rsidR="003712BA" w:rsidRPr="0054060B">
        <w:t xml:space="preserve"> </w:t>
      </w:r>
      <w:r w:rsidR="008B7E81" w:rsidRPr="0054060B">
        <w:t xml:space="preserve">who must all be Individual Members and who shall be elected under </w:t>
      </w:r>
      <w:r w:rsidR="008B7E81" w:rsidRPr="0054060B">
        <w:rPr>
          <w:b/>
        </w:rPr>
        <w:t xml:space="preserve">clause </w:t>
      </w:r>
      <w:r w:rsidR="008B7E81" w:rsidRPr="0054060B">
        <w:rPr>
          <w:b/>
        </w:rPr>
        <w:fldChar w:fldCharType="begin"/>
      </w:r>
      <w:r w:rsidR="008B7E81" w:rsidRPr="0054060B">
        <w:rPr>
          <w:b/>
        </w:rPr>
        <w:instrText xml:space="preserve"> REF _Ref159726342 \r \h  \* MERGEFORMAT </w:instrText>
      </w:r>
      <w:r w:rsidR="008B7E81" w:rsidRPr="0054060B">
        <w:rPr>
          <w:b/>
        </w:rPr>
      </w:r>
      <w:r w:rsidR="008B7E81" w:rsidRPr="0054060B">
        <w:rPr>
          <w:b/>
        </w:rPr>
        <w:fldChar w:fldCharType="separate"/>
      </w:r>
      <w:r w:rsidR="0039797F">
        <w:rPr>
          <w:b/>
        </w:rPr>
        <w:t>14.3</w:t>
      </w:r>
      <w:r w:rsidR="008B7E81" w:rsidRPr="0054060B">
        <w:rPr>
          <w:b/>
        </w:rPr>
        <w:fldChar w:fldCharType="end"/>
      </w:r>
      <w:r w:rsidR="008B7E81" w:rsidRPr="0054060B">
        <w:t>; and</w:t>
      </w:r>
    </w:p>
    <w:p w14:paraId="4DBE25C0" w14:textId="77777777" w:rsidR="008B7E81" w:rsidRPr="0054060B" w:rsidRDefault="008B7E81" w:rsidP="00621B2F">
      <w:pPr>
        <w:pStyle w:val="Heading2"/>
      </w:pPr>
      <w:r w:rsidRPr="0054060B">
        <w:t xml:space="preserve">Election and Appointment of Directors </w:t>
      </w:r>
    </w:p>
    <w:p w14:paraId="306960A5" w14:textId="77777777" w:rsidR="008B7E81" w:rsidRPr="0054060B" w:rsidRDefault="008B7E81" w:rsidP="00621B2F">
      <w:pPr>
        <w:pStyle w:val="Sub-para"/>
        <w:numPr>
          <w:ilvl w:val="2"/>
          <w:numId w:val="14"/>
        </w:numPr>
        <w:rPr>
          <w:rFonts w:cs="Arial"/>
          <w:sz w:val="20"/>
          <w:lang w:val="en-GB"/>
        </w:rPr>
      </w:pPr>
      <w:r w:rsidRPr="0054060B">
        <w:rPr>
          <w:rFonts w:cs="Arial"/>
          <w:sz w:val="20"/>
          <w:lang w:val="en-GB"/>
        </w:rPr>
        <w:t xml:space="preserve">The elected Directors shall be elected under </w:t>
      </w:r>
      <w:r w:rsidRPr="0054060B">
        <w:rPr>
          <w:rFonts w:cs="Arial"/>
          <w:b/>
          <w:sz w:val="20"/>
          <w:lang w:val="en-GB"/>
        </w:rPr>
        <w:t xml:space="preserve">clause </w:t>
      </w:r>
      <w:r w:rsidRPr="0054060B">
        <w:rPr>
          <w:rFonts w:cs="Arial"/>
          <w:b/>
          <w:sz w:val="20"/>
          <w:lang w:val="en-GB"/>
        </w:rPr>
        <w:fldChar w:fldCharType="begin"/>
      </w:r>
      <w:r w:rsidRPr="0054060B">
        <w:rPr>
          <w:rFonts w:cs="Arial"/>
          <w:b/>
          <w:sz w:val="20"/>
          <w:lang w:val="en-GB"/>
        </w:rPr>
        <w:instrText xml:space="preserve"> REF _Ref167505276 \r \h  \* MERGEFORMAT </w:instrText>
      </w:r>
      <w:r w:rsidRPr="0054060B">
        <w:rPr>
          <w:rFonts w:cs="Arial"/>
          <w:b/>
          <w:sz w:val="20"/>
          <w:lang w:val="en-GB"/>
        </w:rPr>
      </w:r>
      <w:r w:rsidRPr="0054060B">
        <w:rPr>
          <w:rFonts w:cs="Arial"/>
          <w:b/>
          <w:sz w:val="20"/>
          <w:lang w:val="en-GB"/>
        </w:rPr>
        <w:fldChar w:fldCharType="separate"/>
      </w:r>
      <w:r w:rsidR="0039797F">
        <w:rPr>
          <w:rFonts w:cs="Arial"/>
          <w:b/>
          <w:sz w:val="20"/>
          <w:lang w:val="en-GB"/>
        </w:rPr>
        <w:t>15</w:t>
      </w:r>
      <w:r w:rsidRPr="0054060B">
        <w:rPr>
          <w:rFonts w:cs="Arial"/>
          <w:b/>
          <w:sz w:val="20"/>
          <w:lang w:val="en-GB"/>
        </w:rPr>
        <w:fldChar w:fldCharType="end"/>
      </w:r>
      <w:r w:rsidRPr="0054060B">
        <w:rPr>
          <w:rFonts w:cs="Arial"/>
          <w:sz w:val="20"/>
          <w:lang w:val="en-GB"/>
        </w:rPr>
        <w:t>.</w:t>
      </w:r>
    </w:p>
    <w:p w14:paraId="55AD6DC9" w14:textId="77777777" w:rsidR="008B7E81" w:rsidRPr="0054060B" w:rsidRDefault="008B7E81" w:rsidP="00621B2F">
      <w:pPr>
        <w:pStyle w:val="Sub-para"/>
        <w:numPr>
          <w:ilvl w:val="2"/>
          <w:numId w:val="2"/>
        </w:numPr>
        <w:rPr>
          <w:rFonts w:cs="Arial"/>
          <w:sz w:val="20"/>
          <w:lang w:val="en-GB"/>
        </w:rPr>
      </w:pPr>
      <w:r w:rsidRPr="0054060B">
        <w:rPr>
          <w:rFonts w:cs="Arial"/>
          <w:sz w:val="20"/>
          <w:lang w:val="en-GB"/>
        </w:rPr>
        <w:t xml:space="preserve">The appointed Directors may be appointed under </w:t>
      </w:r>
      <w:r w:rsidRPr="0054060B">
        <w:rPr>
          <w:rFonts w:cs="Arial"/>
          <w:b/>
          <w:sz w:val="20"/>
          <w:lang w:val="en-GB"/>
        </w:rPr>
        <w:t xml:space="preserve">clause </w:t>
      </w:r>
      <w:r w:rsidR="00EB7262" w:rsidRPr="0054060B">
        <w:rPr>
          <w:rFonts w:cs="Arial"/>
          <w:b/>
          <w:sz w:val="20"/>
          <w:lang w:val="en-GB"/>
        </w:rPr>
        <w:t>16</w:t>
      </w:r>
      <w:r w:rsidRPr="0054060B">
        <w:rPr>
          <w:rFonts w:cs="Arial"/>
          <w:sz w:val="20"/>
          <w:lang w:val="en-GB"/>
        </w:rPr>
        <w:t>.</w:t>
      </w:r>
    </w:p>
    <w:p w14:paraId="79599BAC" w14:textId="77777777" w:rsidR="008B7E81" w:rsidRPr="0054060B" w:rsidRDefault="008B7E81" w:rsidP="00621B2F">
      <w:pPr>
        <w:pStyle w:val="Heading2"/>
      </w:pPr>
      <w:bookmarkStart w:id="61" w:name="_Toc532800030"/>
      <w:bookmarkStart w:id="62" w:name="_Toc159725656"/>
      <w:bookmarkStart w:id="63" w:name="_Ref159726342"/>
      <w:r w:rsidRPr="0054060B">
        <w:lastRenderedPageBreak/>
        <w:t xml:space="preserve">Portfolios </w:t>
      </w:r>
    </w:p>
    <w:p w14:paraId="4B03AE5C" w14:textId="77777777" w:rsidR="008B7E81" w:rsidRPr="0054060B" w:rsidRDefault="008B7E81" w:rsidP="0020512C">
      <w:pPr>
        <w:pStyle w:val="Para"/>
        <w:keepNext/>
        <w:keepLines/>
        <w:rPr>
          <w:rFonts w:cs="Arial"/>
          <w:sz w:val="20"/>
        </w:rPr>
      </w:pPr>
      <w:r w:rsidRPr="0054060B">
        <w:rPr>
          <w:rFonts w:cs="Arial"/>
          <w:sz w:val="20"/>
          <w:lang w:val="en-GB"/>
        </w:rPr>
        <w:t xml:space="preserve">The Board may allocate portfolios </w:t>
      </w:r>
      <w:r w:rsidR="00EB7262" w:rsidRPr="0054060B">
        <w:rPr>
          <w:rFonts w:cs="Arial"/>
          <w:sz w:val="20"/>
          <w:lang w:val="en-GB"/>
        </w:rPr>
        <w:t xml:space="preserve">and/or titles </w:t>
      </w:r>
      <w:r w:rsidRPr="0054060B">
        <w:rPr>
          <w:rFonts w:cs="Arial"/>
          <w:sz w:val="20"/>
          <w:lang w:val="en-GB"/>
        </w:rPr>
        <w:t>to Directors.</w:t>
      </w:r>
      <w:r w:rsidR="003712BA" w:rsidRPr="0054060B">
        <w:rPr>
          <w:rFonts w:cs="Arial"/>
          <w:sz w:val="20"/>
          <w:lang w:val="en-GB"/>
        </w:rPr>
        <w:t xml:space="preserve">  </w:t>
      </w:r>
      <w:r w:rsidR="003712BA" w:rsidRPr="0054060B">
        <w:rPr>
          <w:rFonts w:cs="Arial"/>
          <w:sz w:val="20"/>
        </w:rPr>
        <w:t xml:space="preserve">Subject to this Constitution and any properly passed resolution of the Board, the allocation of portfolios or titles does not </w:t>
      </w:r>
      <w:proofErr w:type="spellStart"/>
      <w:proofErr w:type="gramStart"/>
      <w:r w:rsidR="003712BA" w:rsidRPr="0054060B">
        <w:rPr>
          <w:rFonts w:cs="Arial"/>
          <w:sz w:val="20"/>
        </w:rPr>
        <w:t>effect</w:t>
      </w:r>
      <w:proofErr w:type="spellEnd"/>
      <w:proofErr w:type="gramEnd"/>
      <w:r w:rsidR="003712BA" w:rsidRPr="0054060B">
        <w:rPr>
          <w:rFonts w:cs="Arial"/>
          <w:sz w:val="20"/>
        </w:rPr>
        <w:t xml:space="preserve"> the powers and duties of Directors.</w:t>
      </w:r>
    </w:p>
    <w:p w14:paraId="6744DF67" w14:textId="77777777" w:rsidR="008B7E81" w:rsidRPr="0054060B" w:rsidRDefault="008B7E81" w:rsidP="00B25155">
      <w:pPr>
        <w:pStyle w:val="Heading1"/>
      </w:pPr>
      <w:bookmarkStart w:id="64" w:name="_Ref167505264"/>
      <w:bookmarkStart w:id="65" w:name="_Ref167505276"/>
      <w:bookmarkStart w:id="66" w:name="_Ref167505329"/>
      <w:bookmarkStart w:id="67" w:name="_Toc179290791"/>
      <w:r w:rsidRPr="0054060B">
        <w:t>ELECTED DIRECTORS</w:t>
      </w:r>
      <w:bookmarkEnd w:id="64"/>
      <w:bookmarkEnd w:id="65"/>
      <w:bookmarkEnd w:id="66"/>
      <w:r w:rsidRPr="0054060B">
        <w:t xml:space="preserve"> ®</w:t>
      </w:r>
      <w:bookmarkEnd w:id="67"/>
    </w:p>
    <w:p w14:paraId="583B6668" w14:textId="77777777" w:rsidR="008B7E81" w:rsidRDefault="008B7E81" w:rsidP="00621B2F">
      <w:pPr>
        <w:pStyle w:val="Heading2"/>
        <w:keepLines/>
      </w:pPr>
      <w:r w:rsidRPr="0054060B">
        <w:t>Nominations</w:t>
      </w:r>
    </w:p>
    <w:p w14:paraId="619C9D56" w14:textId="77777777" w:rsidR="00FB29E4" w:rsidRPr="00FB29E4" w:rsidRDefault="00FB29E4" w:rsidP="00FB29E4">
      <w:pPr>
        <w:pStyle w:val="Para"/>
        <w:numPr>
          <w:ilvl w:val="0"/>
          <w:numId w:val="22"/>
        </w:numPr>
        <w:rPr>
          <w:lang w:val="en-GB"/>
        </w:rPr>
      </w:pPr>
      <w:r w:rsidRPr="00FB29E4">
        <w:rPr>
          <w:lang w:val="en-GB"/>
        </w:rPr>
        <w:t xml:space="preserve">Nominations for elected Director positions shall be called for thirty (30) days prior to the AGM.  When calling for </w:t>
      </w:r>
      <w:proofErr w:type="gramStart"/>
      <w:r w:rsidRPr="00FB29E4">
        <w:rPr>
          <w:lang w:val="en-GB"/>
        </w:rPr>
        <w:t>nominations</w:t>
      </w:r>
      <w:proofErr w:type="gramEnd"/>
      <w:r w:rsidRPr="00FB29E4">
        <w:rPr>
          <w:lang w:val="en-GB"/>
        </w:rPr>
        <w:t xml:space="preserve"> details of the necessary qualifications and job descriptions for the positions shall also be provided.  </w:t>
      </w:r>
    </w:p>
    <w:p w14:paraId="504CDA50" w14:textId="77777777" w:rsidR="00FB29E4" w:rsidRPr="00FB29E4" w:rsidRDefault="00FB29E4" w:rsidP="00FB29E4">
      <w:pPr>
        <w:pStyle w:val="Para"/>
        <w:numPr>
          <w:ilvl w:val="0"/>
          <w:numId w:val="22"/>
        </w:numPr>
        <w:rPr>
          <w:lang w:val="en-GB"/>
        </w:rPr>
      </w:pPr>
      <w:r w:rsidRPr="00FB29E4">
        <w:rPr>
          <w:lang w:val="en-GB"/>
        </w:rPr>
        <w:t>Qualifications and job descriptions may be determined by the Board from time to time.</w:t>
      </w:r>
    </w:p>
    <w:p w14:paraId="01AE3640" w14:textId="2F600262" w:rsidR="00FB29E4" w:rsidRPr="00FB29E4" w:rsidRDefault="00FB29E4" w:rsidP="00FB29E4">
      <w:pPr>
        <w:pStyle w:val="Para"/>
        <w:numPr>
          <w:ilvl w:val="0"/>
          <w:numId w:val="22"/>
        </w:numPr>
        <w:rPr>
          <w:lang w:val="en-GB"/>
        </w:rPr>
      </w:pPr>
      <w:r w:rsidRPr="00FB29E4">
        <w:rPr>
          <w:lang w:val="en-GB"/>
        </w:rPr>
        <w:t xml:space="preserve">Nominees for elected Director positions must declare any position they hold in a Region or a Club including as an officer (howsoever described including as a Delegate) or as a </w:t>
      </w:r>
      <w:proofErr w:type="gramStart"/>
      <w:r w:rsidRPr="00FB29E4">
        <w:rPr>
          <w:lang w:val="en-GB"/>
        </w:rPr>
        <w:t>full time</w:t>
      </w:r>
      <w:proofErr w:type="gramEnd"/>
      <w:r w:rsidRPr="00FB29E4">
        <w:rPr>
          <w:lang w:val="en-GB"/>
        </w:rPr>
        <w:t xml:space="preserve"> employee.</w:t>
      </w:r>
    </w:p>
    <w:p w14:paraId="44767214" w14:textId="77777777" w:rsidR="00FB29E4" w:rsidRDefault="00FB29E4" w:rsidP="00FB29E4">
      <w:pPr>
        <w:pStyle w:val="Sub-para"/>
        <w:keepNext/>
        <w:keepLines/>
        <w:numPr>
          <w:ilvl w:val="0"/>
          <w:numId w:val="0"/>
        </w:numPr>
        <w:tabs>
          <w:tab w:val="clear" w:pos="1701"/>
        </w:tabs>
        <w:ind w:left="1702" w:hanging="851"/>
      </w:pPr>
    </w:p>
    <w:p w14:paraId="77F639B8" w14:textId="77777777" w:rsidR="008B7E81" w:rsidRPr="0054060B" w:rsidRDefault="008B7E81" w:rsidP="00621B2F">
      <w:pPr>
        <w:pStyle w:val="Heading2"/>
      </w:pPr>
      <w:r w:rsidRPr="0054060B">
        <w:t>Form of Nomination ®</w:t>
      </w:r>
    </w:p>
    <w:p w14:paraId="7B81E312" w14:textId="77777777" w:rsidR="008B7E81" w:rsidRPr="0054060B" w:rsidRDefault="008B7E81" w:rsidP="00621B2F">
      <w:pPr>
        <w:pStyle w:val="Para"/>
        <w:rPr>
          <w:rFonts w:cs="Arial"/>
          <w:sz w:val="20"/>
          <w:lang w:val="en-GB"/>
        </w:rPr>
      </w:pPr>
      <w:r w:rsidRPr="0054060B">
        <w:rPr>
          <w:rFonts w:cs="Arial"/>
          <w:sz w:val="20"/>
          <w:lang w:val="en-GB"/>
        </w:rPr>
        <w:t>Nominations must be:</w:t>
      </w:r>
    </w:p>
    <w:p w14:paraId="40F132A8" w14:textId="77777777" w:rsidR="008B7E81" w:rsidRPr="0054060B" w:rsidRDefault="008B7E81" w:rsidP="008B6EF1">
      <w:pPr>
        <w:pStyle w:val="Heading3"/>
      </w:pPr>
      <w:r w:rsidRPr="0054060B">
        <w:t xml:space="preserve">in </w:t>
      </w:r>
      <w:proofErr w:type="gramStart"/>
      <w:r w:rsidRPr="0054060B">
        <w:t>writing;</w:t>
      </w:r>
      <w:proofErr w:type="gramEnd"/>
    </w:p>
    <w:p w14:paraId="00314076" w14:textId="77777777" w:rsidR="008B7E81" w:rsidRPr="0054060B" w:rsidRDefault="008B7E81" w:rsidP="008B6EF1">
      <w:pPr>
        <w:pStyle w:val="Heading3"/>
      </w:pPr>
      <w:r w:rsidRPr="0054060B">
        <w:t xml:space="preserve">on the prescribed form (if any) provided for that </w:t>
      </w:r>
      <w:proofErr w:type="gramStart"/>
      <w:r w:rsidRPr="0054060B">
        <w:t>purpose;</w:t>
      </w:r>
      <w:proofErr w:type="gramEnd"/>
    </w:p>
    <w:p w14:paraId="381F9839" w14:textId="77777777" w:rsidR="008B7E81" w:rsidRPr="0054060B" w:rsidRDefault="008B7E81" w:rsidP="008B6EF1">
      <w:pPr>
        <w:pStyle w:val="Heading3"/>
      </w:pPr>
      <w:r w:rsidRPr="0054060B">
        <w:t xml:space="preserve">certified by the nominee (who must be an Individual Member) expressing </w:t>
      </w:r>
      <w:r w:rsidR="001A5D8A">
        <w:t>their</w:t>
      </w:r>
      <w:r w:rsidRPr="0054060B">
        <w:t xml:space="preserve"> willingness to accept the position for which </w:t>
      </w:r>
      <w:r w:rsidR="001A5D8A">
        <w:t>they are</w:t>
      </w:r>
      <w:r w:rsidRPr="0054060B">
        <w:t xml:space="preserve"> nominated; and </w:t>
      </w:r>
    </w:p>
    <w:p w14:paraId="2F1FA098" w14:textId="14DF233A" w:rsidR="008B7E81" w:rsidRPr="0054060B" w:rsidRDefault="008B7E81" w:rsidP="008B6EF1">
      <w:pPr>
        <w:pStyle w:val="Heading3"/>
      </w:pPr>
      <w:r w:rsidRPr="0054060B">
        <w:t xml:space="preserve">delivered to the Association not less than </w:t>
      </w:r>
      <w:r w:rsidR="00FB29E4">
        <w:t xml:space="preserve">twenty-one </w:t>
      </w:r>
      <w:r w:rsidRPr="0054060B">
        <w:t>(</w:t>
      </w:r>
      <w:r w:rsidR="00FB29E4">
        <w:t>21</w:t>
      </w:r>
      <w:r w:rsidRPr="0054060B">
        <w:t xml:space="preserve">) days before the date fixed for the </w:t>
      </w:r>
      <w:r w:rsidR="00FF3F33" w:rsidRPr="0054060B">
        <w:t>AGM</w:t>
      </w:r>
      <w:r w:rsidRPr="0054060B">
        <w:t>.</w:t>
      </w:r>
    </w:p>
    <w:p w14:paraId="6B60B18C" w14:textId="77777777" w:rsidR="008B7E81" w:rsidRPr="0054060B" w:rsidRDefault="008B7E81" w:rsidP="00621B2F">
      <w:pPr>
        <w:pStyle w:val="Heading2"/>
      </w:pPr>
      <w:bookmarkStart w:id="68" w:name="_Ref167505297"/>
      <w:r w:rsidRPr="0054060B">
        <w:t>Elections</w:t>
      </w:r>
      <w:bookmarkEnd w:id="68"/>
      <w:r w:rsidRPr="0054060B">
        <w:t xml:space="preserve"> ®</w:t>
      </w:r>
    </w:p>
    <w:p w14:paraId="3D95955C" w14:textId="77777777" w:rsidR="008B7E81" w:rsidRPr="0054060B" w:rsidRDefault="008B7E81" w:rsidP="008B6EF1">
      <w:pPr>
        <w:pStyle w:val="Heading3"/>
      </w:pPr>
      <w:r w:rsidRPr="0054060B">
        <w:t xml:space="preserve">If the number of nominations received for the Board is equal to the number of vacancies to be filled or if there are insufficient nominations received to fill all vacancies on the Board, then those nominated </w:t>
      </w:r>
      <w:r w:rsidR="003712BA" w:rsidRPr="0054060B">
        <w:t>may</w:t>
      </w:r>
      <w:r w:rsidRPr="0054060B">
        <w:t xml:space="preserve"> be declared elected only if approved by </w:t>
      </w:r>
      <w:proofErr w:type="gramStart"/>
      <w:r w:rsidRPr="0054060B">
        <w:t>the majority of</w:t>
      </w:r>
      <w:proofErr w:type="gramEnd"/>
      <w:r w:rsidRPr="0054060B">
        <w:t xml:space="preserve"> Members </w:t>
      </w:r>
      <w:r w:rsidR="003712BA" w:rsidRPr="0054060B">
        <w:t xml:space="preserve">present and </w:t>
      </w:r>
      <w:r w:rsidRPr="0054060B">
        <w:t xml:space="preserve">entitled to vote.  </w:t>
      </w:r>
      <w:r w:rsidR="00337646">
        <w:t>For avoidance of doubt an Elected Director must be elected even if the only candidate for a vacant position.</w:t>
      </w:r>
    </w:p>
    <w:p w14:paraId="2E8FBEDE" w14:textId="77777777" w:rsidR="008B7E81" w:rsidRPr="0054060B" w:rsidRDefault="008B7E81" w:rsidP="008B6EF1">
      <w:pPr>
        <w:pStyle w:val="Heading3"/>
      </w:pPr>
      <w:r w:rsidRPr="0054060B">
        <w:t xml:space="preserve">If there are insufficient nominations received to fill all vacancies on the Board, or if a person is not approved by the majority of Members under </w:t>
      </w:r>
      <w:r w:rsidRPr="0054060B">
        <w:rPr>
          <w:b/>
        </w:rPr>
        <w:t xml:space="preserve">clause </w:t>
      </w:r>
      <w:r w:rsidRPr="0054060B">
        <w:rPr>
          <w:b/>
        </w:rPr>
        <w:fldChar w:fldCharType="begin"/>
      </w:r>
      <w:r w:rsidRPr="0054060B">
        <w:rPr>
          <w:b/>
        </w:rPr>
        <w:instrText xml:space="preserve"> REF _Ref167505297 \r \h  \* MERGEFORMAT </w:instrText>
      </w:r>
      <w:r w:rsidRPr="0054060B">
        <w:rPr>
          <w:b/>
        </w:rPr>
      </w:r>
      <w:r w:rsidRPr="0054060B">
        <w:rPr>
          <w:b/>
        </w:rPr>
        <w:fldChar w:fldCharType="separate"/>
      </w:r>
      <w:r w:rsidR="0039797F">
        <w:rPr>
          <w:b/>
        </w:rPr>
        <w:t>15.3</w:t>
      </w:r>
      <w:r w:rsidRPr="0054060B">
        <w:rPr>
          <w:b/>
        </w:rPr>
        <w:fldChar w:fldCharType="end"/>
      </w:r>
      <w:r w:rsidRPr="0054060B">
        <w:rPr>
          <w:b/>
        </w:rPr>
        <w:t>(a)</w:t>
      </w:r>
      <w:r w:rsidRPr="0054060B">
        <w:t xml:space="preserve">, the positions will be deemed casual vacancies under </w:t>
      </w:r>
      <w:r w:rsidRPr="0054060B">
        <w:rPr>
          <w:b/>
        </w:rPr>
        <w:t>clause </w:t>
      </w:r>
      <w:r w:rsidRPr="0054060B">
        <w:rPr>
          <w:b/>
        </w:rPr>
        <w:fldChar w:fldCharType="begin"/>
      </w:r>
      <w:r w:rsidRPr="0054060B">
        <w:rPr>
          <w:b/>
        </w:rPr>
        <w:instrText xml:space="preserve"> REF _Ref167505312 \r \h  \* MERGEFORMAT </w:instrText>
      </w:r>
      <w:r w:rsidRPr="0054060B">
        <w:rPr>
          <w:b/>
        </w:rPr>
      </w:r>
      <w:r w:rsidRPr="0054060B">
        <w:rPr>
          <w:b/>
        </w:rPr>
        <w:fldChar w:fldCharType="separate"/>
      </w:r>
      <w:r w:rsidR="0039797F">
        <w:rPr>
          <w:b/>
        </w:rPr>
        <w:t>17.1</w:t>
      </w:r>
      <w:r w:rsidRPr="0054060B">
        <w:rPr>
          <w:b/>
        </w:rPr>
        <w:fldChar w:fldCharType="end"/>
      </w:r>
      <w:r w:rsidRPr="0054060B">
        <w:t>.</w:t>
      </w:r>
    </w:p>
    <w:p w14:paraId="5B9A1952" w14:textId="77777777" w:rsidR="008B7E81" w:rsidRPr="0054060B" w:rsidRDefault="008B7E81" w:rsidP="008B6EF1">
      <w:pPr>
        <w:pStyle w:val="Heading3"/>
      </w:pPr>
      <w:r w:rsidRPr="0054060B">
        <w:t>If the number of nominations exceeds the number of vacancies to be filled, voting papers shall be prepared containing the names of the candidates in alphabetical order, for each vacancy on the Board.</w:t>
      </w:r>
    </w:p>
    <w:p w14:paraId="41CA545A" w14:textId="77777777" w:rsidR="008B7E81" w:rsidRPr="0054060B" w:rsidRDefault="008B7E81" w:rsidP="008B6EF1">
      <w:pPr>
        <w:pStyle w:val="Heading3"/>
      </w:pPr>
      <w:r w:rsidRPr="0054060B">
        <w:t xml:space="preserve">Voting shall be conducted </w:t>
      </w:r>
      <w:r w:rsidR="00337646">
        <w:t>by secret ballot and otherwise</w:t>
      </w:r>
      <w:r w:rsidR="00337646" w:rsidRPr="0054060B">
        <w:t xml:space="preserve"> </w:t>
      </w:r>
      <w:r w:rsidRPr="0054060B">
        <w:t xml:space="preserve">in such manner and by such method as may be determined by the Board </w:t>
      </w:r>
      <w:r w:rsidR="00337646">
        <w:t xml:space="preserve">(including electronically) </w:t>
      </w:r>
      <w:r w:rsidRPr="0054060B">
        <w:t>from time to time.</w:t>
      </w:r>
    </w:p>
    <w:p w14:paraId="0A12DA50" w14:textId="77777777" w:rsidR="008B7E81" w:rsidRPr="0054060B" w:rsidRDefault="008B7E81" w:rsidP="00621B2F">
      <w:pPr>
        <w:pStyle w:val="Heading2"/>
      </w:pPr>
      <w:bookmarkStart w:id="69" w:name="_Ref167505349"/>
      <w:r w:rsidRPr="0054060B">
        <w:lastRenderedPageBreak/>
        <w:t>Term of Appointment</w:t>
      </w:r>
      <w:bookmarkEnd w:id="69"/>
      <w:r w:rsidRPr="0054060B">
        <w:t xml:space="preserve"> for Elected Directors</w:t>
      </w:r>
    </w:p>
    <w:p w14:paraId="185D09C5" w14:textId="675D4698" w:rsidR="008B7E81" w:rsidRPr="0054060B" w:rsidRDefault="008B7E81" w:rsidP="008B6EF1">
      <w:pPr>
        <w:pStyle w:val="Heading3"/>
      </w:pPr>
      <w:r w:rsidRPr="0054060B">
        <w:t xml:space="preserve">Directors elected under this </w:t>
      </w:r>
      <w:r w:rsidRPr="0054060B">
        <w:rPr>
          <w:b/>
        </w:rPr>
        <w:t xml:space="preserve">clause </w:t>
      </w:r>
      <w:r w:rsidRPr="0054060B">
        <w:rPr>
          <w:b/>
        </w:rPr>
        <w:fldChar w:fldCharType="begin"/>
      </w:r>
      <w:r w:rsidRPr="0054060B">
        <w:rPr>
          <w:b/>
        </w:rPr>
        <w:instrText xml:space="preserve"> REF _Ref167505329 \r \h  \* MERGEFORMAT </w:instrText>
      </w:r>
      <w:r w:rsidRPr="0054060B">
        <w:rPr>
          <w:b/>
        </w:rPr>
      </w:r>
      <w:r w:rsidRPr="0054060B">
        <w:rPr>
          <w:b/>
        </w:rPr>
        <w:fldChar w:fldCharType="separate"/>
      </w:r>
      <w:r w:rsidR="0039797F">
        <w:rPr>
          <w:b/>
        </w:rPr>
        <w:t>15</w:t>
      </w:r>
      <w:r w:rsidRPr="0054060B">
        <w:rPr>
          <w:b/>
        </w:rPr>
        <w:fldChar w:fldCharType="end"/>
      </w:r>
      <w:r w:rsidRPr="0054060B">
        <w:t xml:space="preserve"> shall be elected for a term of </w:t>
      </w:r>
      <w:r w:rsidR="00FB29E4">
        <w:t xml:space="preserve">one </w:t>
      </w:r>
      <w:r w:rsidRPr="0054060B">
        <w:t>(</w:t>
      </w:r>
      <w:r w:rsidR="00FB29E4">
        <w:t>1</w:t>
      </w:r>
      <w:r w:rsidRPr="0054060B">
        <w:t xml:space="preserve">) year.  Subject to provisions in this Constitution relating to earlier retirement or removal of Directors, elected Directors shall remain in office from the conclusion of the </w:t>
      </w:r>
      <w:r w:rsidR="00FF3F33" w:rsidRPr="0054060B">
        <w:t>AGM</w:t>
      </w:r>
      <w:r w:rsidRPr="0054060B">
        <w:t xml:space="preserve"> at which the election occurred until the conclusion of the second </w:t>
      </w:r>
      <w:r w:rsidR="00FF3F33" w:rsidRPr="0054060B">
        <w:t>AGM</w:t>
      </w:r>
      <w:r w:rsidRPr="0054060B">
        <w:t xml:space="preserve"> following.  </w:t>
      </w:r>
    </w:p>
    <w:p w14:paraId="49635170" w14:textId="77777777" w:rsidR="008B7E81" w:rsidRPr="0054060B" w:rsidRDefault="008B7E81" w:rsidP="008B6EF1">
      <w:pPr>
        <w:pStyle w:val="Heading3"/>
      </w:pPr>
      <w:r w:rsidRPr="0054060B">
        <w:t xml:space="preserve">The sequence of retirements under </w:t>
      </w:r>
      <w:r w:rsidRPr="0054060B">
        <w:rPr>
          <w:b/>
        </w:rPr>
        <w:t xml:space="preserve">clause </w:t>
      </w:r>
      <w:r w:rsidRPr="0054060B">
        <w:rPr>
          <w:b/>
        </w:rPr>
        <w:fldChar w:fldCharType="begin"/>
      </w:r>
      <w:r w:rsidRPr="0054060B">
        <w:rPr>
          <w:b/>
        </w:rPr>
        <w:instrText xml:space="preserve"> REF _Ref167505349 \r \h  \* MERGEFORMAT </w:instrText>
      </w:r>
      <w:r w:rsidRPr="0054060B">
        <w:rPr>
          <w:b/>
        </w:rPr>
      </w:r>
      <w:r w:rsidRPr="0054060B">
        <w:rPr>
          <w:b/>
        </w:rPr>
        <w:fldChar w:fldCharType="separate"/>
      </w:r>
      <w:r w:rsidR="0039797F">
        <w:rPr>
          <w:b/>
        </w:rPr>
        <w:t>15.4</w:t>
      </w:r>
      <w:r w:rsidRPr="0054060B">
        <w:rPr>
          <w:b/>
        </w:rPr>
        <w:fldChar w:fldCharType="end"/>
      </w:r>
      <w:r w:rsidRPr="0054060B">
        <w:rPr>
          <w:b/>
        </w:rPr>
        <w:fldChar w:fldCharType="begin"/>
      </w:r>
      <w:r w:rsidRPr="0054060B">
        <w:rPr>
          <w:b/>
        </w:rPr>
        <w:instrText xml:space="preserve"> REF _Ref167505350 \r \h  \* MERGEFORMAT </w:instrText>
      </w:r>
      <w:r w:rsidRPr="0054060B">
        <w:rPr>
          <w:b/>
        </w:rPr>
      </w:r>
      <w:r w:rsidRPr="0054060B">
        <w:rPr>
          <w:b/>
        </w:rPr>
        <w:fldChar w:fldCharType="separate"/>
      </w:r>
      <w:r w:rsidR="0039797F">
        <w:rPr>
          <w:b/>
        </w:rPr>
        <w:t>(b)</w:t>
      </w:r>
      <w:r w:rsidRPr="0054060B">
        <w:rPr>
          <w:b/>
        </w:rPr>
        <w:fldChar w:fldCharType="end"/>
      </w:r>
      <w:r w:rsidRPr="0054060B">
        <w:rPr>
          <w:b/>
        </w:rPr>
        <w:t xml:space="preserve"> </w:t>
      </w:r>
      <w:r w:rsidRPr="0054060B">
        <w:t xml:space="preserve">to ensure rotational terms shall be determined by the Board.   If the Board </w:t>
      </w:r>
      <w:proofErr w:type="spellStart"/>
      <w:r w:rsidRPr="0054060B">
        <w:t>can not</w:t>
      </w:r>
      <w:proofErr w:type="spellEnd"/>
      <w:r w:rsidRPr="0054060B">
        <w:t xml:space="preserve"> agree it will be determined by lot</w:t>
      </w:r>
      <w:r w:rsidR="00332E8D">
        <w:t xml:space="preserve"> noting always the gender requirements of </w:t>
      </w:r>
      <w:r w:rsidR="00332E8D" w:rsidRPr="00B214D8">
        <w:rPr>
          <w:b/>
          <w:bCs/>
        </w:rPr>
        <w:t>clause 14.1</w:t>
      </w:r>
      <w:r w:rsidRPr="0054060B">
        <w:t>.</w:t>
      </w:r>
    </w:p>
    <w:p w14:paraId="72A16CEC" w14:textId="77777777" w:rsidR="008B7E81" w:rsidRPr="0054060B" w:rsidRDefault="008B7E81" w:rsidP="00B25155">
      <w:pPr>
        <w:pStyle w:val="Heading1"/>
      </w:pPr>
      <w:bookmarkStart w:id="70" w:name="_Toc179290793"/>
      <w:r w:rsidRPr="0054060B">
        <w:t>VACANCIES On the board</w:t>
      </w:r>
      <w:bookmarkEnd w:id="70"/>
    </w:p>
    <w:p w14:paraId="35DC845C" w14:textId="77777777" w:rsidR="008B7E81" w:rsidRPr="0054060B" w:rsidRDefault="008B7E81" w:rsidP="00621B2F">
      <w:pPr>
        <w:pStyle w:val="Heading2"/>
      </w:pPr>
      <w:bookmarkStart w:id="71" w:name="_Ref167505312"/>
      <w:r w:rsidRPr="0054060B">
        <w:t>Casual Vacancies</w:t>
      </w:r>
      <w:bookmarkEnd w:id="71"/>
    </w:p>
    <w:p w14:paraId="67CE832E" w14:textId="75C01522" w:rsidR="008B7E81" w:rsidRPr="0054060B" w:rsidRDefault="00FC7ABE" w:rsidP="00621B2F">
      <w:pPr>
        <w:pStyle w:val="Para"/>
        <w:rPr>
          <w:rFonts w:cs="Arial"/>
          <w:sz w:val="20"/>
          <w:lang w:val="en-GB"/>
        </w:rPr>
      </w:pPr>
      <w:r>
        <w:rPr>
          <w:rFonts w:cs="Arial"/>
          <w:sz w:val="20"/>
        </w:rPr>
        <w:t xml:space="preserve">Subject always to the </w:t>
      </w:r>
      <w:r w:rsidRPr="00B214D8">
        <w:rPr>
          <w:sz w:val="20"/>
        </w:rPr>
        <w:t xml:space="preserve">gender requirements of </w:t>
      </w:r>
      <w:r w:rsidRPr="00B214D8">
        <w:rPr>
          <w:b/>
          <w:bCs/>
          <w:sz w:val="20"/>
        </w:rPr>
        <w:t>clause 14</w:t>
      </w:r>
      <w:r>
        <w:rPr>
          <w:sz w:val="20"/>
        </w:rPr>
        <w:t xml:space="preserve"> </w:t>
      </w:r>
      <w:r>
        <w:rPr>
          <w:rFonts w:cs="Arial"/>
          <w:sz w:val="20"/>
        </w:rPr>
        <w:t>a</w:t>
      </w:r>
      <w:proofErr w:type="spellStart"/>
      <w:r w:rsidR="008B7E81" w:rsidRPr="0054060B">
        <w:rPr>
          <w:rFonts w:cs="Arial"/>
          <w:sz w:val="20"/>
          <w:lang w:val="en-GB"/>
        </w:rPr>
        <w:t>ny</w:t>
      </w:r>
      <w:proofErr w:type="spellEnd"/>
      <w:r w:rsidR="008B7E81" w:rsidRPr="0054060B">
        <w:rPr>
          <w:rFonts w:cs="Arial"/>
          <w:sz w:val="20"/>
          <w:lang w:val="en-GB"/>
        </w:rPr>
        <w:t xml:space="preserve"> casual vacancy occurring in the position of Director may be filled by the remaining Directors from among appropriately qualified persons.  Any casual vacancy may only be filled for the remainder of the Director’s term under this Constitution.</w:t>
      </w:r>
    </w:p>
    <w:p w14:paraId="788B59AB" w14:textId="77777777" w:rsidR="008B7E81" w:rsidRPr="0054060B" w:rsidRDefault="008B7E81" w:rsidP="00621B2F">
      <w:pPr>
        <w:pStyle w:val="Heading2"/>
      </w:pPr>
      <w:r w:rsidRPr="0054060B">
        <w:t>Grounds for Termination of Director</w:t>
      </w:r>
    </w:p>
    <w:p w14:paraId="14FBECC9" w14:textId="77777777" w:rsidR="008B7E81" w:rsidRPr="0054060B" w:rsidRDefault="008B7E81" w:rsidP="00621B2F">
      <w:pPr>
        <w:pStyle w:val="Para"/>
        <w:rPr>
          <w:rFonts w:cs="Arial"/>
          <w:sz w:val="20"/>
          <w:lang w:val="en-GB"/>
        </w:rPr>
      </w:pPr>
      <w:r w:rsidRPr="0054060B">
        <w:rPr>
          <w:rFonts w:cs="Arial"/>
          <w:sz w:val="20"/>
          <w:lang w:val="en-GB"/>
        </w:rPr>
        <w:t>In addition to the circumstances in which the office of a Director becomes vacant by virtue of the Act, the office of a Director becomes vacant if the Director:</w:t>
      </w:r>
    </w:p>
    <w:p w14:paraId="1FB791A5" w14:textId="77777777" w:rsidR="008B7E81" w:rsidRPr="0054060B" w:rsidRDefault="008B7E81" w:rsidP="008B6EF1">
      <w:pPr>
        <w:pStyle w:val="Heading3"/>
      </w:pPr>
      <w:proofErr w:type="gramStart"/>
      <w:r w:rsidRPr="0054060B">
        <w:t>dies;</w:t>
      </w:r>
      <w:proofErr w:type="gramEnd"/>
    </w:p>
    <w:p w14:paraId="605B2A60" w14:textId="77777777" w:rsidR="008B7E81" w:rsidRPr="0054060B" w:rsidRDefault="008B7E81" w:rsidP="008B6EF1">
      <w:pPr>
        <w:pStyle w:val="Heading3"/>
      </w:pPr>
      <w:r w:rsidRPr="0054060B">
        <w:t xml:space="preserve">becomes bankrupt or makes any arrangement or composition with </w:t>
      </w:r>
      <w:r w:rsidR="001A5D8A">
        <w:t>their</w:t>
      </w:r>
      <w:r w:rsidRPr="0054060B">
        <w:t xml:space="preserve"> creditors </w:t>
      </w:r>
      <w:proofErr w:type="gramStart"/>
      <w:r w:rsidRPr="0054060B">
        <w:t>generally;</w:t>
      </w:r>
      <w:proofErr w:type="gramEnd"/>
    </w:p>
    <w:p w14:paraId="24759100" w14:textId="77777777" w:rsidR="00FC4365" w:rsidRDefault="00FC4365" w:rsidP="00FC4365">
      <w:pPr>
        <w:pStyle w:val="Heading3"/>
        <w:numPr>
          <w:ilvl w:val="2"/>
          <w:numId w:val="6"/>
        </w:numPr>
        <w:tabs>
          <w:tab w:val="clear" w:pos="1843"/>
          <w:tab w:val="num" w:pos="1701"/>
        </w:tabs>
        <w:ind w:left="1701"/>
      </w:pPr>
      <w:r>
        <w:t>after reasonable consideration by the Board, is determined by the Board to have become Incapacitated and the Board reasonably expects the Director will remain Incapacitated for a period exceeding 3 months, provided always that:</w:t>
      </w:r>
    </w:p>
    <w:p w14:paraId="4D486499" w14:textId="77777777" w:rsidR="00FC4365" w:rsidRDefault="00FC4365" w:rsidP="00FC4365">
      <w:pPr>
        <w:pStyle w:val="Heading4"/>
        <w:numPr>
          <w:ilvl w:val="3"/>
          <w:numId w:val="6"/>
        </w:numPr>
      </w:pPr>
      <w:r>
        <w:t>the Director is first given the opportunity to make written or oral submissions to the Board before a determination is made; and</w:t>
      </w:r>
    </w:p>
    <w:p w14:paraId="6D4812E0" w14:textId="77777777" w:rsidR="00FC4365" w:rsidRDefault="00FC4365" w:rsidP="00FC4365">
      <w:pPr>
        <w:pStyle w:val="Heading4"/>
        <w:numPr>
          <w:ilvl w:val="3"/>
          <w:numId w:val="6"/>
        </w:numPr>
      </w:pPr>
      <w:r>
        <w:t>any determination made under this</w:t>
      </w:r>
      <w:r>
        <w:rPr>
          <w:rStyle w:val="apple-converted-space"/>
          <w:rFonts w:cs="Arial"/>
          <w:b/>
          <w:bCs/>
          <w:i/>
          <w:iCs/>
          <w:color w:val="000000"/>
        </w:rPr>
        <w:t> </w:t>
      </w:r>
      <w:r w:rsidRPr="007620BB">
        <w:rPr>
          <w:b/>
        </w:rPr>
        <w:t>clause 17.2</w:t>
      </w:r>
      <w:r>
        <w:rPr>
          <w:rStyle w:val="apple-converted-space"/>
          <w:rFonts w:cs="Arial"/>
          <w:b/>
          <w:bCs/>
          <w:i/>
          <w:iCs/>
          <w:color w:val="000000"/>
        </w:rPr>
        <w:t> </w:t>
      </w:r>
      <w:r>
        <w:t>shall be made with the Directors acting reasonably; or</w:t>
      </w:r>
    </w:p>
    <w:p w14:paraId="01091EA7" w14:textId="77777777" w:rsidR="008B7E81" w:rsidRPr="0054060B" w:rsidRDefault="008B7E81" w:rsidP="008B6EF1">
      <w:pPr>
        <w:pStyle w:val="Heading3"/>
      </w:pPr>
      <w:r w:rsidRPr="0054060B">
        <w:t xml:space="preserve">resigns </w:t>
      </w:r>
      <w:r w:rsidR="001A5D8A">
        <w:t>thei</w:t>
      </w:r>
      <w:r w:rsidRPr="0054060B">
        <w:t xml:space="preserve">r office in writing to the </w:t>
      </w:r>
      <w:proofErr w:type="gramStart"/>
      <w:r w:rsidRPr="0054060B">
        <w:t>Association;</w:t>
      </w:r>
      <w:proofErr w:type="gramEnd"/>
    </w:p>
    <w:p w14:paraId="55E9A922" w14:textId="77777777" w:rsidR="008B7E81" w:rsidRPr="0054060B" w:rsidRDefault="008B7E81" w:rsidP="008B6EF1">
      <w:pPr>
        <w:pStyle w:val="Heading3"/>
      </w:pPr>
      <w:r w:rsidRPr="0054060B">
        <w:t xml:space="preserve">is absent without the consent of the Board from meetings of the Board held during a period of six (6) </w:t>
      </w:r>
      <w:proofErr w:type="gramStart"/>
      <w:r w:rsidRPr="0054060B">
        <w:t>months;</w:t>
      </w:r>
      <w:proofErr w:type="gramEnd"/>
    </w:p>
    <w:p w14:paraId="000A6D99" w14:textId="77777777" w:rsidR="008B7E81" w:rsidRPr="0054060B" w:rsidRDefault="008B7E81" w:rsidP="008B6EF1">
      <w:pPr>
        <w:pStyle w:val="Heading3"/>
      </w:pPr>
      <w:r w:rsidRPr="0054060B">
        <w:t xml:space="preserve">holds any office of employment with the </w:t>
      </w:r>
      <w:proofErr w:type="gramStart"/>
      <w:r w:rsidRPr="0054060B">
        <w:t>Association;</w:t>
      </w:r>
      <w:proofErr w:type="gramEnd"/>
    </w:p>
    <w:p w14:paraId="2B1B4945" w14:textId="77777777" w:rsidR="008B7E81" w:rsidRPr="0054060B" w:rsidRDefault="008B7E81" w:rsidP="008B6EF1">
      <w:pPr>
        <w:pStyle w:val="Heading3"/>
      </w:pPr>
      <w:r w:rsidRPr="0054060B">
        <w:t xml:space="preserve">is directly or indirectly interested in any contract or proposed contract with the Association and fails to declare the nature of </w:t>
      </w:r>
      <w:r w:rsidR="001A5D8A">
        <w:t>their</w:t>
      </w:r>
      <w:r w:rsidRPr="0054060B">
        <w:t xml:space="preserve"> </w:t>
      </w:r>
      <w:proofErr w:type="gramStart"/>
      <w:r w:rsidRPr="0054060B">
        <w:t>interest;</w:t>
      </w:r>
      <w:proofErr w:type="gramEnd"/>
    </w:p>
    <w:p w14:paraId="50D6A8DE" w14:textId="77777777" w:rsidR="008B7E81" w:rsidRPr="0054060B" w:rsidRDefault="008B7E81" w:rsidP="008B6EF1">
      <w:pPr>
        <w:pStyle w:val="Heading3"/>
      </w:pPr>
      <w:r w:rsidRPr="0054060B">
        <w:t xml:space="preserve">in the </w:t>
      </w:r>
      <w:r w:rsidR="001F3C80" w:rsidRPr="0054060B">
        <w:t xml:space="preserve">reasonable </w:t>
      </w:r>
      <w:r w:rsidRPr="0054060B">
        <w:t>opinion of the Board (but subject always to this Constitution)</w:t>
      </w:r>
      <w:r w:rsidR="001F3C80" w:rsidRPr="0054060B">
        <w:t xml:space="preserve"> has</w:t>
      </w:r>
      <w:r w:rsidRPr="0054060B">
        <w:t>:</w:t>
      </w:r>
    </w:p>
    <w:p w14:paraId="56193B17" w14:textId="77777777" w:rsidR="008B7E81" w:rsidRPr="0054060B" w:rsidRDefault="008B7E81" w:rsidP="008B6EF1">
      <w:pPr>
        <w:pStyle w:val="Heading4"/>
        <w:rPr>
          <w:lang w:val="en-GB"/>
        </w:rPr>
      </w:pPr>
      <w:r w:rsidRPr="0054060B">
        <w:rPr>
          <w:lang w:val="en-GB"/>
        </w:rPr>
        <w:t>acted in a manner unbecoming or prejudicial to the Objects and interests of the Association; or</w:t>
      </w:r>
    </w:p>
    <w:p w14:paraId="20FCD785" w14:textId="77777777" w:rsidR="008B7E81" w:rsidRPr="0054060B" w:rsidRDefault="008B7E81" w:rsidP="00621B2F">
      <w:pPr>
        <w:pStyle w:val="Sub-para"/>
        <w:numPr>
          <w:ilvl w:val="3"/>
          <w:numId w:val="2"/>
        </w:numPr>
        <w:tabs>
          <w:tab w:val="clear" w:pos="1701"/>
        </w:tabs>
        <w:rPr>
          <w:rFonts w:cs="Arial"/>
          <w:sz w:val="20"/>
          <w:lang w:val="en-GB"/>
        </w:rPr>
      </w:pPr>
      <w:r w:rsidRPr="0054060B">
        <w:rPr>
          <w:rFonts w:cs="Arial"/>
          <w:sz w:val="20"/>
          <w:lang w:val="en-GB"/>
        </w:rPr>
        <w:t xml:space="preserve">brought </w:t>
      </w:r>
      <w:r w:rsidR="001F3C80" w:rsidRPr="0054060B">
        <w:rPr>
          <w:rFonts w:cs="Arial"/>
          <w:sz w:val="20"/>
          <w:lang w:val="en-GB"/>
        </w:rPr>
        <w:t xml:space="preserve">themselves or </w:t>
      </w:r>
      <w:r w:rsidRPr="0054060B">
        <w:rPr>
          <w:rFonts w:cs="Arial"/>
          <w:sz w:val="20"/>
          <w:lang w:val="en-GB"/>
        </w:rPr>
        <w:t xml:space="preserve">the Association into </w:t>
      </w:r>
      <w:proofErr w:type="gramStart"/>
      <w:r w:rsidRPr="0054060B">
        <w:rPr>
          <w:rFonts w:cs="Arial"/>
          <w:sz w:val="20"/>
          <w:lang w:val="en-GB"/>
        </w:rPr>
        <w:t>disrepute;</w:t>
      </w:r>
      <w:proofErr w:type="gramEnd"/>
    </w:p>
    <w:p w14:paraId="1EE4CDF4" w14:textId="77777777" w:rsidR="008B7E81" w:rsidRPr="0054060B" w:rsidRDefault="008B7E81" w:rsidP="008B6EF1">
      <w:pPr>
        <w:pStyle w:val="Heading3"/>
      </w:pPr>
      <w:r w:rsidRPr="0054060B">
        <w:t>is removed by Special Resolution; or</w:t>
      </w:r>
    </w:p>
    <w:p w14:paraId="4ABDCBCD" w14:textId="77777777" w:rsidR="008B7E81" w:rsidRPr="0054060B" w:rsidRDefault="008B7E81" w:rsidP="008B6EF1">
      <w:pPr>
        <w:pStyle w:val="Heading3"/>
      </w:pPr>
      <w:r w:rsidRPr="0054060B">
        <w:lastRenderedPageBreak/>
        <w:t xml:space="preserve">would otherwise be prohibited from being a director of a corporation under the </w:t>
      </w:r>
      <w:r w:rsidRPr="0054060B">
        <w:rPr>
          <w:i/>
        </w:rPr>
        <w:t>Corporations Act 2001 (</w:t>
      </w:r>
      <w:proofErr w:type="spellStart"/>
      <w:r w:rsidRPr="0054060B">
        <w:rPr>
          <w:i/>
        </w:rPr>
        <w:t>Cth</w:t>
      </w:r>
      <w:proofErr w:type="spellEnd"/>
      <w:r w:rsidRPr="0054060B">
        <w:rPr>
          <w:i/>
        </w:rPr>
        <w:t>)</w:t>
      </w:r>
      <w:r w:rsidRPr="0054060B">
        <w:t>.</w:t>
      </w:r>
    </w:p>
    <w:p w14:paraId="6E406038" w14:textId="77777777" w:rsidR="008B7E81" w:rsidRPr="0054060B" w:rsidRDefault="008B7E81" w:rsidP="00621B2F">
      <w:pPr>
        <w:pStyle w:val="Heading2"/>
      </w:pPr>
      <w:r w:rsidRPr="0054060B">
        <w:t>Board May Act</w:t>
      </w:r>
    </w:p>
    <w:p w14:paraId="36B84200" w14:textId="77777777" w:rsidR="008B7E81" w:rsidRPr="0054060B" w:rsidRDefault="008B7E81" w:rsidP="00621B2F">
      <w:pPr>
        <w:pStyle w:val="Para"/>
        <w:rPr>
          <w:rFonts w:cs="Arial"/>
          <w:sz w:val="20"/>
          <w:lang w:val="en-GB"/>
        </w:rPr>
      </w:pPr>
      <w:r w:rsidRPr="0054060B">
        <w:rPr>
          <w:rFonts w:cs="Arial"/>
          <w:sz w:val="20"/>
          <w:lang w:val="en-GB"/>
        </w:rPr>
        <w:t>I</w:t>
      </w:r>
      <w:r w:rsidR="001F3C80" w:rsidRPr="0054060B">
        <w:rPr>
          <w:rFonts w:cs="Arial"/>
          <w:sz w:val="20"/>
          <w:lang w:val="en-GB"/>
        </w:rPr>
        <w:t>f</w:t>
      </w:r>
      <w:r w:rsidRPr="0054060B">
        <w:rPr>
          <w:rFonts w:cs="Arial"/>
          <w:sz w:val="20"/>
          <w:lang w:val="en-GB"/>
        </w:rPr>
        <w:t xml:space="preserve"> a casual vacancy or vacancies </w:t>
      </w:r>
      <w:r w:rsidR="001F3C80" w:rsidRPr="0054060B">
        <w:rPr>
          <w:rFonts w:cs="Arial"/>
          <w:sz w:val="20"/>
          <w:lang w:val="en-GB"/>
        </w:rPr>
        <w:t xml:space="preserve">arises </w:t>
      </w:r>
      <w:r w:rsidRPr="0054060B">
        <w:rPr>
          <w:rFonts w:cs="Arial"/>
          <w:sz w:val="20"/>
          <w:lang w:val="en-GB"/>
        </w:rPr>
        <w:t>in the office of a Director or Directors, the remaining Directors may act but, if the number of remaining Directors is not sufficient to constitute a quorum at a meeting of the Board, they may act only for the purpose of increasing the number of Director to a number sufficient to constitute such a quorum.</w:t>
      </w:r>
    </w:p>
    <w:p w14:paraId="55C8C501" w14:textId="77777777" w:rsidR="008B7E81" w:rsidRPr="0054060B" w:rsidRDefault="008B7E81" w:rsidP="00B25155">
      <w:pPr>
        <w:pStyle w:val="Heading1"/>
      </w:pPr>
      <w:bookmarkStart w:id="72" w:name="_Toc532800032"/>
      <w:bookmarkStart w:id="73" w:name="_Toc159725658"/>
      <w:bookmarkStart w:id="74" w:name="_Ref159726398"/>
      <w:bookmarkStart w:id="75" w:name="_Toc179290794"/>
      <w:bookmarkEnd w:id="61"/>
      <w:bookmarkEnd w:id="62"/>
      <w:bookmarkEnd w:id="63"/>
      <w:r w:rsidRPr="0054060B">
        <w:t>MEETINGS OF THE BOARD</w:t>
      </w:r>
      <w:bookmarkEnd w:id="72"/>
      <w:bookmarkEnd w:id="73"/>
      <w:bookmarkEnd w:id="74"/>
      <w:bookmarkEnd w:id="75"/>
    </w:p>
    <w:p w14:paraId="6ADBB554" w14:textId="77777777" w:rsidR="008B7E81" w:rsidRPr="0054060B" w:rsidRDefault="008B7E81" w:rsidP="00621B2F">
      <w:pPr>
        <w:pStyle w:val="Heading2"/>
      </w:pPr>
      <w:r w:rsidRPr="0054060B">
        <w:t>Board to Meet</w:t>
      </w:r>
    </w:p>
    <w:p w14:paraId="09C84EA8" w14:textId="77777777" w:rsidR="008B7E81" w:rsidRPr="0054060B" w:rsidRDefault="008B7E81" w:rsidP="00621B2F">
      <w:pPr>
        <w:pStyle w:val="Para"/>
        <w:rPr>
          <w:rFonts w:cs="Arial"/>
          <w:sz w:val="20"/>
          <w:lang w:val="en-GB"/>
        </w:rPr>
      </w:pPr>
      <w:r w:rsidRPr="0054060B">
        <w:rPr>
          <w:rFonts w:cs="Arial"/>
          <w:sz w:val="20"/>
          <w:lang w:val="en-GB"/>
        </w:rPr>
        <w:t>The Board shall meet as often as is deemed necessary in every calendar year for the dispatch of business (and shall be at least as often as is required under the Act) and subject to this Constitution may adjourn and otherwise regulate its meetings as it thinks fit.  A Director may at any time convene a meeting of the Board within a reasonable time.</w:t>
      </w:r>
    </w:p>
    <w:p w14:paraId="647E2F50" w14:textId="77777777" w:rsidR="008B7E81" w:rsidRPr="0054060B" w:rsidRDefault="008B7E81" w:rsidP="00621B2F">
      <w:pPr>
        <w:pStyle w:val="Heading2"/>
      </w:pPr>
      <w:r w:rsidRPr="0054060B">
        <w:t>Decisions of Board</w:t>
      </w:r>
    </w:p>
    <w:p w14:paraId="57E9F750" w14:textId="081A6B29" w:rsidR="00BF68E8" w:rsidRPr="0054060B" w:rsidRDefault="008B7E81" w:rsidP="008F53AE">
      <w:pPr>
        <w:pStyle w:val="Para"/>
        <w:rPr>
          <w:rFonts w:cs="Arial"/>
          <w:sz w:val="20"/>
          <w:lang w:val="en-GB"/>
        </w:rPr>
      </w:pPr>
      <w:r w:rsidRPr="0054060B">
        <w:rPr>
          <w:rFonts w:cs="Arial"/>
          <w:sz w:val="20"/>
          <w:lang w:val="en-GB"/>
        </w:rPr>
        <w:t xml:space="preserve">Subject to this Constitution, questions arising at any meeting of the Board shall be decided by a majority of votes and a determination of </w:t>
      </w:r>
      <w:proofErr w:type="gramStart"/>
      <w:r w:rsidRPr="0054060B">
        <w:rPr>
          <w:rFonts w:cs="Arial"/>
          <w:sz w:val="20"/>
          <w:lang w:val="en-GB"/>
        </w:rPr>
        <w:t>a majority of</w:t>
      </w:r>
      <w:proofErr w:type="gramEnd"/>
      <w:r w:rsidRPr="0054060B">
        <w:rPr>
          <w:rFonts w:cs="Arial"/>
          <w:sz w:val="20"/>
          <w:lang w:val="en-GB"/>
        </w:rPr>
        <w:t xml:space="preserve"> Directors shall for all purposes be deemed a determination of the Board.  All Directors shall have one (1) vote on any question.  Where voting is equal, the</w:t>
      </w:r>
      <w:r w:rsidR="00424C7C">
        <w:rPr>
          <w:rFonts w:cs="Arial"/>
          <w:sz w:val="20"/>
          <w:lang w:val="en-GB"/>
        </w:rPr>
        <w:t>re is no</w:t>
      </w:r>
      <w:r w:rsidRPr="0054060B">
        <w:rPr>
          <w:rFonts w:cs="Arial"/>
          <w:sz w:val="20"/>
          <w:lang w:val="en-GB"/>
        </w:rPr>
        <w:t xml:space="preserve"> casting </w:t>
      </w:r>
      <w:proofErr w:type="gramStart"/>
      <w:r w:rsidRPr="0054060B">
        <w:rPr>
          <w:rFonts w:cs="Arial"/>
          <w:sz w:val="20"/>
          <w:lang w:val="en-GB"/>
        </w:rPr>
        <w:t>vote</w:t>
      </w:r>
      <w:proofErr w:type="gramEnd"/>
      <w:r w:rsidR="00424C7C">
        <w:rPr>
          <w:rFonts w:cs="Arial"/>
          <w:sz w:val="20"/>
          <w:lang w:val="en-GB"/>
        </w:rPr>
        <w:t xml:space="preserve"> and </w:t>
      </w:r>
      <w:r w:rsidRPr="0054060B">
        <w:rPr>
          <w:rFonts w:cs="Arial"/>
          <w:sz w:val="20"/>
          <w:lang w:val="en-GB"/>
        </w:rPr>
        <w:t>the motion will be lost.</w:t>
      </w:r>
    </w:p>
    <w:p w14:paraId="2FC1C8AD" w14:textId="77777777" w:rsidR="008B7E81" w:rsidRPr="0054060B" w:rsidRDefault="008B7E81" w:rsidP="00621B2F">
      <w:pPr>
        <w:pStyle w:val="Heading2"/>
      </w:pPr>
      <w:bookmarkStart w:id="76" w:name="_Ref159726357"/>
      <w:r w:rsidRPr="0054060B">
        <w:t>Resolutions not in Meeting</w:t>
      </w:r>
      <w:bookmarkEnd w:id="76"/>
    </w:p>
    <w:p w14:paraId="7E3ECC56" w14:textId="77777777" w:rsidR="008B7E81" w:rsidRPr="0054060B" w:rsidRDefault="008B7E81" w:rsidP="008B6EF1">
      <w:pPr>
        <w:pStyle w:val="Heading3"/>
      </w:pPr>
      <w:bookmarkStart w:id="77" w:name="_Ref159726359"/>
      <w:r w:rsidRPr="0054060B">
        <w:t xml:space="preserve">A resolution in writing, signed or assented to by </w:t>
      </w:r>
      <w:r w:rsidR="001F3C80" w:rsidRPr="0054060B">
        <w:t xml:space="preserve">any </w:t>
      </w:r>
      <w:r w:rsidRPr="0054060B">
        <w:t>form of visible or other electronic communication by all the Directors for the time being present in Australia shall be as valid and effectual as if it had been passed at a meeting of Directors duly convened and held. Any such resolution may consist of several documents in like form each signed by one (1) or more of the Directors.</w:t>
      </w:r>
      <w:bookmarkEnd w:id="77"/>
    </w:p>
    <w:p w14:paraId="4A31EC1D" w14:textId="77777777" w:rsidR="008B7E81" w:rsidRPr="0054060B" w:rsidRDefault="008B7E81" w:rsidP="008B6EF1">
      <w:pPr>
        <w:pStyle w:val="Heading3"/>
      </w:pPr>
      <w:bookmarkStart w:id="78" w:name="_Ref159726379"/>
      <w:r w:rsidRPr="0054060B">
        <w:t>Without limiting the power of the Board to regulate its meetings as it thinks fit, a meeting of the Board may be held where one (1) or more of the Directors is not physically present at the meeting, provided that:</w:t>
      </w:r>
      <w:bookmarkEnd w:id="78"/>
    </w:p>
    <w:p w14:paraId="783BEB86" w14:textId="77777777" w:rsidR="008B7E81" w:rsidRPr="0054060B" w:rsidRDefault="008B7E81" w:rsidP="008B6EF1">
      <w:pPr>
        <w:pStyle w:val="Heading4"/>
        <w:rPr>
          <w:lang w:val="en-GB"/>
        </w:rPr>
      </w:pPr>
      <w:bookmarkStart w:id="79" w:name="_Ref159726360"/>
      <w:r w:rsidRPr="0054060B">
        <w:rPr>
          <w:lang w:val="en-GB"/>
        </w:rPr>
        <w:t xml:space="preserve">all persons participating in the meeting </w:t>
      </w:r>
      <w:proofErr w:type="gramStart"/>
      <w:r w:rsidRPr="0054060B">
        <w:rPr>
          <w:lang w:val="en-GB"/>
        </w:rPr>
        <w:t>are able to</w:t>
      </w:r>
      <w:proofErr w:type="gramEnd"/>
      <w:r w:rsidRPr="0054060B">
        <w:rPr>
          <w:lang w:val="en-GB"/>
        </w:rPr>
        <w:t xml:space="preserve"> communicate with each other effectively simultaneously and instantaneously whether by means of telephone or other form of </w:t>
      </w:r>
      <w:proofErr w:type="gramStart"/>
      <w:r w:rsidRPr="0054060B">
        <w:rPr>
          <w:lang w:val="en-GB"/>
        </w:rPr>
        <w:t>communication;</w:t>
      </w:r>
      <w:bookmarkEnd w:id="79"/>
      <w:proofErr w:type="gramEnd"/>
    </w:p>
    <w:p w14:paraId="2DC76F76" w14:textId="788DB3FF" w:rsidR="008B7E81" w:rsidRPr="0054060B" w:rsidRDefault="008B7E81" w:rsidP="008B6EF1">
      <w:pPr>
        <w:pStyle w:val="Heading4"/>
        <w:rPr>
          <w:lang w:val="en-GB"/>
        </w:rPr>
      </w:pPr>
      <w:r w:rsidRPr="0054060B">
        <w:rPr>
          <w:lang w:val="en-GB"/>
        </w:rPr>
        <w:t xml:space="preserve">notice of the meeting is given to all the Directors entitled to notice in accordance with the usual procedures agreed upon or laid down from time to time by the Board or this Constitution and such notice specifies that Directors are not required to be </w:t>
      </w:r>
      <w:r w:rsidR="0020741C">
        <w:rPr>
          <w:lang w:val="en-GB"/>
        </w:rPr>
        <w:t xml:space="preserve">physically </w:t>
      </w:r>
      <w:proofErr w:type="gramStart"/>
      <w:r w:rsidRPr="0054060B">
        <w:rPr>
          <w:lang w:val="en-GB"/>
        </w:rPr>
        <w:t>present;</w:t>
      </w:r>
      <w:proofErr w:type="gramEnd"/>
    </w:p>
    <w:p w14:paraId="570BDE67" w14:textId="77777777" w:rsidR="008B7E81" w:rsidRPr="0054060B" w:rsidRDefault="008B7E81" w:rsidP="008B6EF1">
      <w:pPr>
        <w:pStyle w:val="Heading4"/>
        <w:rPr>
          <w:lang w:val="en-GB"/>
        </w:rPr>
      </w:pPr>
      <w:r w:rsidRPr="0054060B">
        <w:rPr>
          <w:lang w:val="en-GB"/>
        </w:rPr>
        <w:t xml:space="preserve">if a failure in communications prevents </w:t>
      </w:r>
      <w:r w:rsidRPr="0054060B">
        <w:rPr>
          <w:b/>
          <w:lang w:val="en-GB"/>
        </w:rPr>
        <w:t xml:space="preserve">clause </w:t>
      </w:r>
      <w:r w:rsidR="00BF68E8" w:rsidRPr="0054060B">
        <w:rPr>
          <w:b/>
          <w:lang w:val="en-GB"/>
        </w:rPr>
        <w:t>18.3</w:t>
      </w:r>
      <w:r w:rsidRPr="0054060B">
        <w:rPr>
          <w:b/>
          <w:lang w:val="en-GB"/>
        </w:rPr>
        <w:fldChar w:fldCharType="begin"/>
      </w:r>
      <w:r w:rsidRPr="0054060B">
        <w:rPr>
          <w:b/>
          <w:lang w:val="en-GB"/>
        </w:rPr>
        <w:instrText xml:space="preserve"> REF _Ref159726379 \r \h  \* MERGEFORMAT </w:instrText>
      </w:r>
      <w:r w:rsidRPr="0054060B">
        <w:rPr>
          <w:b/>
          <w:lang w:val="en-GB"/>
        </w:rPr>
      </w:r>
      <w:r w:rsidRPr="0054060B">
        <w:rPr>
          <w:b/>
          <w:lang w:val="en-GB"/>
        </w:rPr>
        <w:fldChar w:fldCharType="separate"/>
      </w:r>
      <w:r w:rsidR="0039797F">
        <w:rPr>
          <w:b/>
          <w:lang w:val="en-GB"/>
        </w:rPr>
        <w:t>(b)</w:t>
      </w:r>
      <w:r w:rsidRPr="0054060B">
        <w:rPr>
          <w:b/>
          <w:lang w:val="en-GB"/>
        </w:rPr>
        <w:fldChar w:fldCharType="end"/>
      </w:r>
      <w:r w:rsidRPr="0054060B">
        <w:rPr>
          <w:b/>
          <w:lang w:val="en-GB"/>
        </w:rPr>
        <w:fldChar w:fldCharType="begin"/>
      </w:r>
      <w:r w:rsidRPr="0054060B">
        <w:rPr>
          <w:b/>
          <w:lang w:val="en-GB"/>
        </w:rPr>
        <w:instrText xml:space="preserve"> REF _Ref159726360 \r \h  \* MERGEFORMAT </w:instrText>
      </w:r>
      <w:r w:rsidRPr="0054060B">
        <w:rPr>
          <w:b/>
          <w:lang w:val="en-GB"/>
        </w:rPr>
      </w:r>
      <w:r w:rsidRPr="0054060B">
        <w:rPr>
          <w:b/>
          <w:lang w:val="en-GB"/>
        </w:rPr>
        <w:fldChar w:fldCharType="separate"/>
      </w:r>
      <w:r w:rsidR="0039797F">
        <w:rPr>
          <w:b/>
          <w:lang w:val="en-GB"/>
        </w:rPr>
        <w:t>(</w:t>
      </w:r>
      <w:proofErr w:type="spellStart"/>
      <w:r w:rsidR="0039797F">
        <w:rPr>
          <w:b/>
          <w:lang w:val="en-GB"/>
        </w:rPr>
        <w:t>i</w:t>
      </w:r>
      <w:proofErr w:type="spellEnd"/>
      <w:r w:rsidR="0039797F">
        <w:rPr>
          <w:b/>
          <w:lang w:val="en-GB"/>
        </w:rPr>
        <w:t>)</w:t>
      </w:r>
      <w:r w:rsidRPr="0054060B">
        <w:rPr>
          <w:b/>
          <w:lang w:val="en-GB"/>
        </w:rPr>
        <w:fldChar w:fldCharType="end"/>
      </w:r>
      <w:r w:rsidRPr="0054060B">
        <w:rPr>
          <w:lang w:val="en-GB"/>
        </w:rPr>
        <w:t xml:space="preserve"> from being satisfied by that number of Directors which constitutes a quorum, and none of such Directors are present at the place where the meeting is deemed by virtue of the further provisions of this Rule to be held then the meeting shall be suspended until </w:t>
      </w:r>
      <w:r w:rsidRPr="0054060B">
        <w:rPr>
          <w:b/>
          <w:lang w:val="en-GB"/>
        </w:rPr>
        <w:t>clause</w:t>
      </w:r>
      <w:r w:rsidRPr="0054060B">
        <w:rPr>
          <w:lang w:val="en-GB"/>
        </w:rPr>
        <w:t xml:space="preserve"> </w:t>
      </w:r>
      <w:r w:rsidR="00BF68E8" w:rsidRPr="0054060B">
        <w:rPr>
          <w:b/>
          <w:lang w:val="en-GB"/>
        </w:rPr>
        <w:t>18.3</w:t>
      </w:r>
      <w:r w:rsidRPr="0054060B">
        <w:rPr>
          <w:b/>
          <w:lang w:val="en-GB"/>
        </w:rPr>
        <w:fldChar w:fldCharType="begin"/>
      </w:r>
      <w:r w:rsidRPr="0054060B">
        <w:rPr>
          <w:b/>
          <w:lang w:val="en-GB"/>
        </w:rPr>
        <w:instrText xml:space="preserve"> REF _Ref159726379 \r \h  \* MERGEFORMAT </w:instrText>
      </w:r>
      <w:r w:rsidRPr="0054060B">
        <w:rPr>
          <w:b/>
          <w:lang w:val="en-GB"/>
        </w:rPr>
      </w:r>
      <w:r w:rsidRPr="0054060B">
        <w:rPr>
          <w:b/>
          <w:lang w:val="en-GB"/>
        </w:rPr>
        <w:fldChar w:fldCharType="separate"/>
      </w:r>
      <w:r w:rsidR="0039797F">
        <w:rPr>
          <w:b/>
          <w:lang w:val="en-GB"/>
        </w:rPr>
        <w:t>(b)</w:t>
      </w:r>
      <w:r w:rsidRPr="0054060B">
        <w:rPr>
          <w:b/>
          <w:lang w:val="en-GB"/>
        </w:rPr>
        <w:fldChar w:fldCharType="end"/>
      </w:r>
      <w:r w:rsidRPr="0054060B">
        <w:rPr>
          <w:b/>
          <w:lang w:val="en-GB"/>
        </w:rPr>
        <w:fldChar w:fldCharType="begin"/>
      </w:r>
      <w:r w:rsidRPr="0054060B">
        <w:rPr>
          <w:b/>
          <w:lang w:val="en-GB"/>
        </w:rPr>
        <w:instrText xml:space="preserve"> REF _Ref159726360 \r \h  \* MERGEFORMAT </w:instrText>
      </w:r>
      <w:r w:rsidRPr="0054060B">
        <w:rPr>
          <w:b/>
          <w:lang w:val="en-GB"/>
        </w:rPr>
      </w:r>
      <w:r w:rsidRPr="0054060B">
        <w:rPr>
          <w:b/>
          <w:lang w:val="en-GB"/>
        </w:rPr>
        <w:fldChar w:fldCharType="separate"/>
      </w:r>
      <w:r w:rsidR="0039797F">
        <w:rPr>
          <w:b/>
          <w:lang w:val="en-GB"/>
        </w:rPr>
        <w:t>(</w:t>
      </w:r>
      <w:proofErr w:type="spellStart"/>
      <w:r w:rsidR="0039797F">
        <w:rPr>
          <w:b/>
          <w:lang w:val="en-GB"/>
        </w:rPr>
        <w:t>i</w:t>
      </w:r>
      <w:proofErr w:type="spellEnd"/>
      <w:r w:rsidR="0039797F">
        <w:rPr>
          <w:b/>
          <w:lang w:val="en-GB"/>
        </w:rPr>
        <w:t>)</w:t>
      </w:r>
      <w:r w:rsidRPr="0054060B">
        <w:rPr>
          <w:b/>
          <w:lang w:val="en-GB"/>
        </w:rPr>
        <w:fldChar w:fldCharType="end"/>
      </w:r>
      <w:r w:rsidRPr="0054060B">
        <w:rPr>
          <w:lang w:val="en-GB"/>
        </w:rPr>
        <w:t xml:space="preserve"> is satisfied again. If such condition is not satisfied within fifteen (15) minutes from the interruption the meeting shall be deemed to have terminated or adjourned; and</w:t>
      </w:r>
    </w:p>
    <w:p w14:paraId="7D5FFBC4" w14:textId="77777777" w:rsidR="008B7E81" w:rsidRPr="0054060B" w:rsidRDefault="008B7E81" w:rsidP="008B6EF1">
      <w:pPr>
        <w:pStyle w:val="Heading4"/>
        <w:rPr>
          <w:lang w:val="en-GB"/>
        </w:rPr>
      </w:pPr>
      <w:r w:rsidRPr="0054060B">
        <w:rPr>
          <w:lang w:val="en-GB"/>
        </w:rPr>
        <w:t xml:space="preserve">any meeting held where one (1) or more of the Directors is not physically present shall be deemed to be held at the place specified in the notice of meeting provided a Director is there present and if no Director is there </w:t>
      </w:r>
      <w:r w:rsidRPr="0054060B">
        <w:rPr>
          <w:lang w:val="en-GB"/>
        </w:rPr>
        <w:lastRenderedPageBreak/>
        <w:t xml:space="preserve">present the meeting shall be deemed to be held at the place where the </w:t>
      </w:r>
      <w:r w:rsidR="00E26D4B">
        <w:rPr>
          <w:lang w:val="en-GB"/>
        </w:rPr>
        <w:t>chair</w:t>
      </w:r>
      <w:r w:rsidRPr="0054060B">
        <w:rPr>
          <w:lang w:val="en-GB"/>
        </w:rPr>
        <w:t xml:space="preserve"> of the meeting is located.</w:t>
      </w:r>
    </w:p>
    <w:p w14:paraId="664A930D" w14:textId="77777777" w:rsidR="008B7E81" w:rsidRPr="0054060B" w:rsidRDefault="008B7E81" w:rsidP="00621B2F">
      <w:pPr>
        <w:pStyle w:val="Heading2"/>
      </w:pPr>
      <w:r w:rsidRPr="0054060B">
        <w:t>Quorum</w:t>
      </w:r>
    </w:p>
    <w:p w14:paraId="2E29A9A0" w14:textId="5E1F325E" w:rsidR="008B7E81" w:rsidRPr="0054060B" w:rsidRDefault="008B7E81" w:rsidP="00621B2F">
      <w:pPr>
        <w:pStyle w:val="Para"/>
        <w:rPr>
          <w:rFonts w:cs="Arial"/>
          <w:sz w:val="20"/>
          <w:lang w:val="en-GB"/>
        </w:rPr>
      </w:pPr>
      <w:r w:rsidRPr="0054060B">
        <w:rPr>
          <w:rFonts w:cs="Arial"/>
          <w:sz w:val="20"/>
          <w:lang w:val="en-GB"/>
        </w:rPr>
        <w:t xml:space="preserve">At meetings of the Board the number of Directors whose presence is required to constitute a quorum is </w:t>
      </w:r>
      <w:r w:rsidR="0086227D">
        <w:rPr>
          <w:rFonts w:cs="Arial"/>
          <w:sz w:val="20"/>
          <w:lang w:val="en-GB"/>
        </w:rPr>
        <w:t>four</w:t>
      </w:r>
      <w:r w:rsidRPr="0054060B">
        <w:rPr>
          <w:rFonts w:cs="Arial"/>
          <w:sz w:val="20"/>
          <w:lang w:val="en-GB"/>
        </w:rPr>
        <w:t xml:space="preserve"> (</w:t>
      </w:r>
      <w:r w:rsidR="0086227D">
        <w:rPr>
          <w:rFonts w:cs="Arial"/>
          <w:sz w:val="20"/>
          <w:lang w:val="en-GB"/>
        </w:rPr>
        <w:t>4</w:t>
      </w:r>
      <w:r w:rsidRPr="0054060B">
        <w:rPr>
          <w:rFonts w:cs="Arial"/>
          <w:sz w:val="20"/>
          <w:lang w:val="en-GB"/>
        </w:rPr>
        <w:t xml:space="preserve">).  </w:t>
      </w:r>
      <w:r w:rsidR="001F3C80" w:rsidRPr="0054060B">
        <w:rPr>
          <w:rFonts w:cs="Arial"/>
          <w:sz w:val="20"/>
        </w:rPr>
        <w:t>A quorum must remain present throughout the meeting.</w:t>
      </w:r>
    </w:p>
    <w:p w14:paraId="0F5D1A19" w14:textId="77777777" w:rsidR="008B7E81" w:rsidRPr="0054060B" w:rsidRDefault="008B7E81" w:rsidP="00621B2F">
      <w:pPr>
        <w:pStyle w:val="Heading2"/>
      </w:pPr>
      <w:r w:rsidRPr="0054060B">
        <w:t>Notice of Board Meetings</w:t>
      </w:r>
    </w:p>
    <w:p w14:paraId="01BEE2B0" w14:textId="77777777" w:rsidR="008B7E81" w:rsidRPr="0054060B" w:rsidRDefault="008B7E81" w:rsidP="00621B2F">
      <w:pPr>
        <w:pStyle w:val="Para"/>
        <w:rPr>
          <w:rFonts w:cs="Arial"/>
          <w:sz w:val="20"/>
          <w:lang w:val="en-GB"/>
        </w:rPr>
      </w:pPr>
      <w:r w:rsidRPr="0054060B">
        <w:rPr>
          <w:rFonts w:cs="Arial"/>
          <w:sz w:val="20"/>
          <w:lang w:val="en-GB"/>
        </w:rPr>
        <w:t>Unless all Directors agree to hold a meeting at shorter notice (which agreement shall be sufficiently evidenced by their apology or presence</w:t>
      </w:r>
      <w:r w:rsidR="0017294D" w:rsidRPr="0054060B">
        <w:rPr>
          <w:rFonts w:cs="Arial"/>
          <w:sz w:val="20"/>
          <w:lang w:val="en-GB"/>
        </w:rPr>
        <w:t>)</w:t>
      </w:r>
      <w:r w:rsidRPr="0054060B">
        <w:rPr>
          <w:rFonts w:cs="Arial"/>
          <w:sz w:val="20"/>
          <w:lang w:val="en-GB"/>
        </w:rPr>
        <w:t xml:space="preserve"> not less than fourteen (14) days written notice of the meeting of the Board shall be given to each Director.  The agenda shall be forwarded to each Director not less than four (4) days prior to such meeting.</w:t>
      </w:r>
    </w:p>
    <w:p w14:paraId="130B36DB" w14:textId="77777777" w:rsidR="008B7E81" w:rsidRPr="0054060B" w:rsidRDefault="00E26D4B" w:rsidP="00621B2F">
      <w:pPr>
        <w:pStyle w:val="Heading2"/>
      </w:pPr>
      <w:r>
        <w:t>Chair</w:t>
      </w:r>
    </w:p>
    <w:p w14:paraId="30443CE3" w14:textId="77777777" w:rsidR="008B7E81" w:rsidRPr="0054060B" w:rsidRDefault="008B7E81" w:rsidP="00621B2F">
      <w:pPr>
        <w:pStyle w:val="Para"/>
        <w:rPr>
          <w:rFonts w:cs="Arial"/>
          <w:sz w:val="20"/>
          <w:lang w:val="en-GB"/>
        </w:rPr>
      </w:pPr>
      <w:r w:rsidRPr="0054060B">
        <w:rPr>
          <w:rFonts w:cs="Arial"/>
          <w:sz w:val="20"/>
          <w:lang w:val="en-GB"/>
        </w:rPr>
        <w:t xml:space="preserve">The Board shall appoint a </w:t>
      </w:r>
      <w:r w:rsidR="00E26D4B">
        <w:rPr>
          <w:rFonts w:cs="Arial"/>
          <w:sz w:val="20"/>
          <w:lang w:val="en-GB"/>
        </w:rPr>
        <w:t>chair</w:t>
      </w:r>
      <w:r w:rsidRPr="0054060B">
        <w:rPr>
          <w:rFonts w:cs="Arial"/>
          <w:sz w:val="20"/>
          <w:lang w:val="en-GB"/>
        </w:rPr>
        <w:t xml:space="preserve"> from amongst its number.  The </w:t>
      </w:r>
      <w:r w:rsidR="00E26D4B">
        <w:rPr>
          <w:rFonts w:cs="Arial"/>
          <w:sz w:val="20"/>
          <w:lang w:val="en-GB"/>
        </w:rPr>
        <w:t>chair</w:t>
      </w:r>
      <w:r w:rsidRPr="0054060B">
        <w:rPr>
          <w:rFonts w:cs="Arial"/>
          <w:sz w:val="20"/>
          <w:lang w:val="en-GB"/>
        </w:rPr>
        <w:t xml:space="preserve"> shall be the nominal head of the Association and will act as chair of any Board meeting or General </w:t>
      </w:r>
      <w:proofErr w:type="gramStart"/>
      <w:r w:rsidRPr="0054060B">
        <w:rPr>
          <w:rFonts w:cs="Arial"/>
          <w:sz w:val="20"/>
          <w:lang w:val="en-GB"/>
        </w:rPr>
        <w:t>Meeting</w:t>
      </w:r>
      <w:proofErr w:type="gramEnd"/>
      <w:r w:rsidRPr="0054060B">
        <w:rPr>
          <w:rFonts w:cs="Arial"/>
          <w:sz w:val="20"/>
          <w:lang w:val="en-GB"/>
        </w:rPr>
        <w:t xml:space="preserve"> at which </w:t>
      </w:r>
      <w:r w:rsidR="001A5D8A">
        <w:rPr>
          <w:rFonts w:cs="Arial"/>
          <w:sz w:val="20"/>
          <w:lang w:val="en-GB"/>
        </w:rPr>
        <w:t>they are</w:t>
      </w:r>
      <w:r w:rsidRPr="0054060B">
        <w:rPr>
          <w:rFonts w:cs="Arial"/>
          <w:sz w:val="20"/>
          <w:lang w:val="en-GB"/>
        </w:rPr>
        <w:t xml:space="preserve"> present.  If the </w:t>
      </w:r>
      <w:r w:rsidR="00E26D4B">
        <w:rPr>
          <w:rFonts w:cs="Arial"/>
          <w:sz w:val="20"/>
          <w:lang w:val="en-GB"/>
        </w:rPr>
        <w:t>chair</w:t>
      </w:r>
      <w:r w:rsidRPr="0054060B">
        <w:rPr>
          <w:rFonts w:cs="Arial"/>
          <w:sz w:val="20"/>
          <w:lang w:val="en-GB"/>
        </w:rPr>
        <w:t xml:space="preserve"> is not </w:t>
      </w:r>
      <w:proofErr w:type="gramStart"/>
      <w:r w:rsidRPr="0054060B">
        <w:rPr>
          <w:rFonts w:cs="Arial"/>
          <w:sz w:val="20"/>
          <w:lang w:val="en-GB"/>
        </w:rPr>
        <w:t>present, or</w:t>
      </w:r>
      <w:proofErr w:type="gramEnd"/>
      <w:r w:rsidRPr="0054060B">
        <w:rPr>
          <w:rFonts w:cs="Arial"/>
          <w:sz w:val="20"/>
          <w:lang w:val="en-GB"/>
        </w:rPr>
        <w:t xml:space="preserve"> is unwilling or unable to preside at a board meeting the remaining Directors shall appoint another Director to preside as chair for that meeting only.</w:t>
      </w:r>
    </w:p>
    <w:p w14:paraId="7A3FE083" w14:textId="77777777" w:rsidR="008B7E81" w:rsidRPr="0054060B" w:rsidRDefault="008B7E81" w:rsidP="00621B2F">
      <w:pPr>
        <w:pStyle w:val="Heading2"/>
      </w:pPr>
      <w:r w:rsidRPr="0054060B">
        <w:t>Directors’ Interests</w:t>
      </w:r>
    </w:p>
    <w:p w14:paraId="5F4B7EED" w14:textId="37DE38CB" w:rsidR="008D74E2" w:rsidRDefault="008D74E2" w:rsidP="0003145B">
      <w:pPr>
        <w:pStyle w:val="Heading3"/>
      </w:pPr>
      <w:r>
        <w:t>A</w:t>
      </w:r>
      <w:r>
        <w:rPr>
          <w:spacing w:val="-3"/>
        </w:rPr>
        <w:t xml:space="preserve"> </w:t>
      </w:r>
      <w:r>
        <w:t>Director</w:t>
      </w:r>
      <w:r>
        <w:rPr>
          <w:spacing w:val="-2"/>
        </w:rPr>
        <w:t xml:space="preserve"> </w:t>
      </w:r>
      <w:r>
        <w:t>is ineligible</w:t>
      </w:r>
      <w:r>
        <w:rPr>
          <w:spacing w:val="-3"/>
        </w:rPr>
        <w:t xml:space="preserve"> </w:t>
      </w:r>
      <w:r>
        <w:t>to</w:t>
      </w:r>
      <w:r>
        <w:rPr>
          <w:spacing w:val="-3"/>
        </w:rPr>
        <w:t xml:space="preserve"> </w:t>
      </w:r>
      <w:r>
        <w:t>hold</w:t>
      </w:r>
      <w:r>
        <w:rPr>
          <w:spacing w:val="-3"/>
        </w:rPr>
        <w:t xml:space="preserve"> </w:t>
      </w:r>
      <w:r>
        <w:t>office</w:t>
      </w:r>
      <w:r>
        <w:rPr>
          <w:spacing w:val="-3"/>
        </w:rPr>
        <w:t xml:space="preserve"> </w:t>
      </w:r>
      <w:r>
        <w:t>and</w:t>
      </w:r>
      <w:r>
        <w:rPr>
          <w:spacing w:val="-3"/>
        </w:rPr>
        <w:t xml:space="preserve"> </w:t>
      </w:r>
      <w:r>
        <w:t>is</w:t>
      </w:r>
      <w:r>
        <w:rPr>
          <w:spacing w:val="-3"/>
        </w:rPr>
        <w:t xml:space="preserve"> </w:t>
      </w:r>
      <w:r>
        <w:t>also</w:t>
      </w:r>
      <w:r>
        <w:rPr>
          <w:spacing w:val="-3"/>
        </w:rPr>
        <w:t xml:space="preserve"> </w:t>
      </w:r>
      <w:r>
        <w:t>disqualified</w:t>
      </w:r>
      <w:r>
        <w:rPr>
          <w:spacing w:val="-3"/>
        </w:rPr>
        <w:t xml:space="preserve"> </w:t>
      </w:r>
      <w:r>
        <w:t>from</w:t>
      </w:r>
      <w:r>
        <w:rPr>
          <w:spacing w:val="-1"/>
        </w:rPr>
        <w:t xml:space="preserve"> </w:t>
      </w:r>
      <w:r>
        <w:t>office</w:t>
      </w:r>
      <w:r>
        <w:rPr>
          <w:spacing w:val="-2"/>
        </w:rPr>
        <w:t xml:space="preserve"> </w:t>
      </w:r>
      <w:r>
        <w:rPr>
          <w:spacing w:val="-5"/>
        </w:rPr>
        <w:t>by:</w:t>
      </w:r>
    </w:p>
    <w:p w14:paraId="6E5140A2" w14:textId="77777777" w:rsidR="008D74E2" w:rsidRDefault="008D74E2" w:rsidP="0003145B">
      <w:pPr>
        <w:pStyle w:val="Heading4"/>
      </w:pPr>
      <w:r>
        <w:t>holding</w:t>
      </w:r>
      <w:r>
        <w:rPr>
          <w:spacing w:val="-2"/>
        </w:rPr>
        <w:t xml:space="preserve"> </w:t>
      </w:r>
      <w:r>
        <w:t>or</w:t>
      </w:r>
      <w:r>
        <w:rPr>
          <w:spacing w:val="-5"/>
        </w:rPr>
        <w:t xml:space="preserve"> </w:t>
      </w:r>
      <w:r>
        <w:t>assuming</w:t>
      </w:r>
      <w:r>
        <w:rPr>
          <w:spacing w:val="-2"/>
        </w:rPr>
        <w:t xml:space="preserve"> </w:t>
      </w:r>
      <w:r>
        <w:t>any</w:t>
      </w:r>
      <w:r>
        <w:rPr>
          <w:spacing w:val="-5"/>
        </w:rPr>
        <w:t xml:space="preserve"> </w:t>
      </w:r>
      <w:r>
        <w:t>place</w:t>
      </w:r>
      <w:r>
        <w:rPr>
          <w:spacing w:val="-2"/>
        </w:rPr>
        <w:t xml:space="preserve"> </w:t>
      </w:r>
      <w:r>
        <w:t>of</w:t>
      </w:r>
      <w:r>
        <w:rPr>
          <w:spacing w:val="-5"/>
        </w:rPr>
        <w:t xml:space="preserve"> </w:t>
      </w:r>
      <w:r>
        <w:t>profit</w:t>
      </w:r>
      <w:r>
        <w:rPr>
          <w:spacing w:val="-5"/>
        </w:rPr>
        <w:t xml:space="preserve"> </w:t>
      </w:r>
      <w:r>
        <w:t>or</w:t>
      </w:r>
      <w:r>
        <w:rPr>
          <w:spacing w:val="-1"/>
        </w:rPr>
        <w:t xml:space="preserve"> </w:t>
      </w:r>
      <w:r>
        <w:t>position</w:t>
      </w:r>
      <w:r>
        <w:rPr>
          <w:spacing w:val="-2"/>
        </w:rPr>
        <w:t xml:space="preserve"> </w:t>
      </w:r>
      <w:r>
        <w:t>of</w:t>
      </w:r>
      <w:r>
        <w:rPr>
          <w:spacing w:val="-5"/>
        </w:rPr>
        <w:t xml:space="preserve"> </w:t>
      </w:r>
      <w:r>
        <w:t>employment</w:t>
      </w:r>
      <w:r>
        <w:rPr>
          <w:spacing w:val="-5"/>
        </w:rPr>
        <w:t xml:space="preserve"> </w:t>
      </w:r>
      <w:r>
        <w:t>in</w:t>
      </w:r>
      <w:r>
        <w:rPr>
          <w:spacing w:val="-2"/>
        </w:rPr>
        <w:t xml:space="preserve"> the Association</w:t>
      </w:r>
      <w:r>
        <w:t>,</w:t>
      </w:r>
      <w:r>
        <w:rPr>
          <w:spacing w:val="-5"/>
        </w:rPr>
        <w:t xml:space="preserve"> </w:t>
      </w:r>
      <w:r>
        <w:t>in</w:t>
      </w:r>
      <w:r>
        <w:rPr>
          <w:spacing w:val="-2"/>
        </w:rPr>
        <w:t xml:space="preserve"> </w:t>
      </w:r>
      <w:r>
        <w:t>any Member or in any company or incorporated association in which the Association is a shareholder or otherwise interested; or</w:t>
      </w:r>
    </w:p>
    <w:p w14:paraId="3E296E54" w14:textId="77777777" w:rsidR="008D74E2" w:rsidRPr="005F3F9B" w:rsidRDefault="008D74E2" w:rsidP="0003145B">
      <w:pPr>
        <w:pStyle w:val="Heading4"/>
      </w:pPr>
      <w:r>
        <w:t>contracting</w:t>
      </w:r>
      <w:r>
        <w:rPr>
          <w:spacing w:val="-2"/>
        </w:rPr>
        <w:t xml:space="preserve"> </w:t>
      </w:r>
      <w:r>
        <w:t>with</w:t>
      </w:r>
      <w:r>
        <w:rPr>
          <w:spacing w:val="-2"/>
        </w:rPr>
        <w:t xml:space="preserve"> the Association </w:t>
      </w:r>
      <w:r>
        <w:t>either</w:t>
      </w:r>
      <w:r>
        <w:rPr>
          <w:spacing w:val="-5"/>
        </w:rPr>
        <w:t xml:space="preserve"> </w:t>
      </w:r>
      <w:r>
        <w:t>as</w:t>
      </w:r>
      <w:r>
        <w:rPr>
          <w:spacing w:val="-6"/>
        </w:rPr>
        <w:t xml:space="preserve"> </w:t>
      </w:r>
      <w:r>
        <w:t>vendor,</w:t>
      </w:r>
      <w:r>
        <w:rPr>
          <w:spacing w:val="-5"/>
        </w:rPr>
        <w:t xml:space="preserve"> </w:t>
      </w:r>
      <w:r>
        <w:t>purchaser</w:t>
      </w:r>
      <w:r>
        <w:rPr>
          <w:spacing w:val="-5"/>
        </w:rPr>
        <w:t xml:space="preserve"> </w:t>
      </w:r>
      <w:r>
        <w:t>or</w:t>
      </w:r>
      <w:r>
        <w:rPr>
          <w:spacing w:val="-5"/>
        </w:rPr>
        <w:t xml:space="preserve"> </w:t>
      </w:r>
      <w:r>
        <w:t>otherwise</w:t>
      </w:r>
      <w:r>
        <w:rPr>
          <w:spacing w:val="-2"/>
        </w:rPr>
        <w:t xml:space="preserve"> </w:t>
      </w:r>
      <w:r>
        <w:t>except</w:t>
      </w:r>
      <w:r>
        <w:rPr>
          <w:spacing w:val="-5"/>
        </w:rPr>
        <w:t xml:space="preserve"> </w:t>
      </w:r>
      <w:r>
        <w:t>with</w:t>
      </w:r>
      <w:r>
        <w:rPr>
          <w:spacing w:val="-2"/>
        </w:rPr>
        <w:t xml:space="preserve"> </w:t>
      </w:r>
      <w:r>
        <w:t>express resolution of approval of the Board.</w:t>
      </w:r>
      <w:r>
        <w:rPr>
          <w:spacing w:val="40"/>
        </w:rPr>
        <w:t xml:space="preserve"> </w:t>
      </w:r>
      <w:r>
        <w:t xml:space="preserve">Any such contract or any contract or arrangement </w:t>
      </w:r>
      <w:proofErr w:type="gramStart"/>
      <w:r>
        <w:t>entered into</w:t>
      </w:r>
      <w:proofErr w:type="gramEnd"/>
      <w:r>
        <w:t xml:space="preserve"> by or on behalf of the Association, in which any Director is in any way interested, will be voided for such reason.</w:t>
      </w:r>
    </w:p>
    <w:p w14:paraId="567A6082" w14:textId="77777777" w:rsidR="008D74E2" w:rsidRPr="005F3F9B" w:rsidRDefault="008D74E2" w:rsidP="0003145B">
      <w:pPr>
        <w:pStyle w:val="Heading3"/>
      </w:pPr>
      <w:r w:rsidRPr="005F3F9B">
        <w:t>A</w:t>
      </w:r>
      <w:r w:rsidRPr="005F3F9B">
        <w:rPr>
          <w:spacing w:val="-2"/>
        </w:rPr>
        <w:t xml:space="preserve"> </w:t>
      </w:r>
      <w:r w:rsidRPr="005F3F9B">
        <w:t>Director</w:t>
      </w:r>
      <w:r w:rsidRPr="005F3F9B">
        <w:rPr>
          <w:spacing w:val="-5"/>
        </w:rPr>
        <w:t xml:space="preserve"> </w:t>
      </w:r>
      <w:r w:rsidRPr="005F3F9B">
        <w:t>who</w:t>
      </w:r>
      <w:r w:rsidRPr="005F3F9B">
        <w:rPr>
          <w:spacing w:val="-2"/>
        </w:rPr>
        <w:t xml:space="preserve"> </w:t>
      </w:r>
      <w:r w:rsidRPr="005F3F9B">
        <w:t>has</w:t>
      </w:r>
      <w:r w:rsidRPr="005F3F9B">
        <w:rPr>
          <w:spacing w:val="-2"/>
        </w:rPr>
        <w:t xml:space="preserve"> </w:t>
      </w:r>
      <w:r w:rsidRPr="005F3F9B">
        <w:t>a</w:t>
      </w:r>
      <w:r w:rsidRPr="005F3F9B">
        <w:rPr>
          <w:spacing w:val="-2"/>
        </w:rPr>
        <w:t xml:space="preserve"> </w:t>
      </w:r>
      <w:r w:rsidRPr="005F3F9B">
        <w:t>material</w:t>
      </w:r>
      <w:r w:rsidRPr="005F3F9B">
        <w:rPr>
          <w:spacing w:val="-4"/>
        </w:rPr>
        <w:t xml:space="preserve"> </w:t>
      </w:r>
      <w:r w:rsidRPr="005F3F9B">
        <w:t>personal</w:t>
      </w:r>
      <w:r w:rsidRPr="005F3F9B">
        <w:rPr>
          <w:spacing w:val="-4"/>
        </w:rPr>
        <w:t xml:space="preserve"> </w:t>
      </w:r>
      <w:r w:rsidRPr="005F3F9B">
        <w:t>interest</w:t>
      </w:r>
      <w:r w:rsidRPr="005F3F9B">
        <w:rPr>
          <w:spacing w:val="-5"/>
        </w:rPr>
        <w:t xml:space="preserve"> </w:t>
      </w:r>
      <w:r w:rsidRPr="005F3F9B">
        <w:t>in</w:t>
      </w:r>
      <w:r w:rsidRPr="005F3F9B">
        <w:rPr>
          <w:spacing w:val="-2"/>
        </w:rPr>
        <w:t xml:space="preserve"> </w:t>
      </w:r>
      <w:r w:rsidRPr="005F3F9B">
        <w:t>a</w:t>
      </w:r>
      <w:r w:rsidRPr="005F3F9B">
        <w:rPr>
          <w:spacing w:val="-2"/>
        </w:rPr>
        <w:t xml:space="preserve"> </w:t>
      </w:r>
      <w:r w:rsidRPr="005F3F9B">
        <w:t>matter</w:t>
      </w:r>
      <w:r w:rsidRPr="005F3F9B">
        <w:rPr>
          <w:spacing w:val="-5"/>
        </w:rPr>
        <w:t xml:space="preserve"> </w:t>
      </w:r>
      <w:r w:rsidRPr="005F3F9B">
        <w:t>that</w:t>
      </w:r>
      <w:r w:rsidRPr="005F3F9B">
        <w:rPr>
          <w:spacing w:val="-5"/>
        </w:rPr>
        <w:t xml:space="preserve"> </w:t>
      </w:r>
      <w:r w:rsidRPr="005F3F9B">
        <w:t>relates</w:t>
      </w:r>
      <w:r w:rsidRPr="005F3F9B">
        <w:rPr>
          <w:spacing w:val="-2"/>
        </w:rPr>
        <w:t xml:space="preserve"> </w:t>
      </w:r>
      <w:r w:rsidRPr="005F3F9B">
        <w:t>to</w:t>
      </w:r>
      <w:r w:rsidRPr="005F3F9B">
        <w:rPr>
          <w:spacing w:val="-2"/>
        </w:rPr>
        <w:t xml:space="preserve"> </w:t>
      </w:r>
      <w:r w:rsidRPr="005F3F9B">
        <w:t>the</w:t>
      </w:r>
      <w:r w:rsidRPr="005F3F9B">
        <w:rPr>
          <w:spacing w:val="-2"/>
        </w:rPr>
        <w:t xml:space="preserve"> </w:t>
      </w:r>
      <w:r w:rsidRPr="005F3F9B">
        <w:t>affairs of the Association must declare that interest to the Board.</w:t>
      </w:r>
    </w:p>
    <w:p w14:paraId="2FD54CD2" w14:textId="77777777" w:rsidR="008D74E2" w:rsidRPr="00B214D8" w:rsidRDefault="008D74E2" w:rsidP="0003145B">
      <w:pPr>
        <w:pStyle w:val="Heading3"/>
      </w:pPr>
      <w:r w:rsidRPr="005F3F9B">
        <w:t>A</w:t>
      </w:r>
      <w:r w:rsidRPr="005F3F9B">
        <w:rPr>
          <w:spacing w:val="-1"/>
        </w:rPr>
        <w:t xml:space="preserve"> </w:t>
      </w:r>
      <w:r w:rsidRPr="005F3F9B">
        <w:t>Director</w:t>
      </w:r>
      <w:r w:rsidRPr="005F3F9B">
        <w:rPr>
          <w:spacing w:val="-4"/>
        </w:rPr>
        <w:t xml:space="preserve"> </w:t>
      </w:r>
      <w:r w:rsidRPr="005F3F9B">
        <w:t>who</w:t>
      </w:r>
      <w:r w:rsidRPr="005F3F9B">
        <w:rPr>
          <w:spacing w:val="-1"/>
        </w:rPr>
        <w:t xml:space="preserve"> </w:t>
      </w:r>
      <w:r w:rsidRPr="005F3F9B">
        <w:t>has</w:t>
      </w:r>
      <w:r w:rsidRPr="005F3F9B">
        <w:rPr>
          <w:spacing w:val="-1"/>
        </w:rPr>
        <w:t xml:space="preserve"> </w:t>
      </w:r>
      <w:r w:rsidRPr="005F3F9B">
        <w:t>an</w:t>
      </w:r>
      <w:r w:rsidRPr="005F3F9B">
        <w:rPr>
          <w:spacing w:val="-1"/>
        </w:rPr>
        <w:t xml:space="preserve"> </w:t>
      </w:r>
      <w:r w:rsidRPr="005F3F9B">
        <w:t>interest</w:t>
      </w:r>
      <w:r w:rsidRPr="005F3F9B">
        <w:rPr>
          <w:spacing w:val="-4"/>
        </w:rPr>
        <w:t xml:space="preserve"> </w:t>
      </w:r>
      <w:r w:rsidRPr="005F3F9B">
        <w:t>in</w:t>
      </w:r>
      <w:r w:rsidRPr="005F3F9B">
        <w:rPr>
          <w:spacing w:val="-1"/>
        </w:rPr>
        <w:t xml:space="preserve"> </w:t>
      </w:r>
      <w:r w:rsidRPr="005F3F9B">
        <w:t>a</w:t>
      </w:r>
      <w:r w:rsidRPr="005F3F9B">
        <w:rPr>
          <w:spacing w:val="-1"/>
        </w:rPr>
        <w:t xml:space="preserve"> </w:t>
      </w:r>
      <w:r w:rsidRPr="005F3F9B">
        <w:t>matter,</w:t>
      </w:r>
      <w:r w:rsidRPr="005F3F9B">
        <w:rPr>
          <w:spacing w:val="-4"/>
        </w:rPr>
        <w:t xml:space="preserve"> </w:t>
      </w:r>
      <w:r w:rsidRPr="005F3F9B">
        <w:t>may</w:t>
      </w:r>
      <w:r w:rsidRPr="005F3F9B">
        <w:rPr>
          <w:spacing w:val="-5"/>
        </w:rPr>
        <w:t xml:space="preserve"> </w:t>
      </w:r>
      <w:r w:rsidRPr="005F3F9B">
        <w:t>give</w:t>
      </w:r>
      <w:r w:rsidRPr="005F3F9B">
        <w:rPr>
          <w:spacing w:val="-1"/>
        </w:rPr>
        <w:t xml:space="preserve"> </w:t>
      </w:r>
      <w:r w:rsidRPr="005F3F9B">
        <w:t>the</w:t>
      </w:r>
      <w:r w:rsidRPr="005F3F9B">
        <w:rPr>
          <w:spacing w:val="-1"/>
        </w:rPr>
        <w:t xml:space="preserve"> </w:t>
      </w:r>
      <w:r w:rsidRPr="005F3F9B">
        <w:t>Board</w:t>
      </w:r>
      <w:r w:rsidRPr="005F3F9B">
        <w:rPr>
          <w:spacing w:val="-1"/>
        </w:rPr>
        <w:t xml:space="preserve"> </w:t>
      </w:r>
      <w:r w:rsidRPr="005F3F9B">
        <w:t>standing</w:t>
      </w:r>
      <w:r w:rsidRPr="005F3F9B">
        <w:rPr>
          <w:spacing w:val="-1"/>
        </w:rPr>
        <w:t xml:space="preserve"> </w:t>
      </w:r>
      <w:r w:rsidRPr="005F3F9B">
        <w:t>notice</w:t>
      </w:r>
      <w:r w:rsidRPr="005F3F9B">
        <w:rPr>
          <w:spacing w:val="-1"/>
        </w:rPr>
        <w:t xml:space="preserve"> </w:t>
      </w:r>
      <w:r w:rsidRPr="005F3F9B">
        <w:t>of</w:t>
      </w:r>
      <w:r w:rsidRPr="005F3F9B">
        <w:rPr>
          <w:spacing w:val="-4"/>
        </w:rPr>
        <w:t xml:space="preserve"> </w:t>
      </w:r>
      <w:r w:rsidRPr="005F3F9B">
        <w:t>the</w:t>
      </w:r>
      <w:r w:rsidRPr="005F3F9B">
        <w:rPr>
          <w:spacing w:val="-1"/>
        </w:rPr>
        <w:t xml:space="preserve"> </w:t>
      </w:r>
      <w:r w:rsidRPr="005F3F9B">
        <w:t>nature and extent of the interest in the matter.</w:t>
      </w:r>
      <w:r w:rsidRPr="005F3F9B">
        <w:rPr>
          <w:spacing w:val="73"/>
        </w:rPr>
        <w:t xml:space="preserve"> </w:t>
      </w:r>
      <w:r w:rsidRPr="005F3F9B">
        <w:t xml:space="preserve">The notice may be given at any time and </w:t>
      </w:r>
      <w:proofErr w:type="gramStart"/>
      <w:r w:rsidRPr="005F3F9B">
        <w:t>whether or not</w:t>
      </w:r>
      <w:proofErr w:type="gramEnd"/>
      <w:r w:rsidRPr="005F3F9B">
        <w:t xml:space="preserve"> the matter relates to the affairs of SLSQ at the time the notice is given.</w:t>
      </w:r>
    </w:p>
    <w:p w14:paraId="24F0D5DA" w14:textId="77777777" w:rsidR="008D74E2" w:rsidRPr="00B214D8" w:rsidRDefault="008D74E2" w:rsidP="0003145B">
      <w:pPr>
        <w:pStyle w:val="Heading3"/>
        <w:rPr>
          <w:b/>
        </w:rPr>
      </w:pPr>
      <w:r w:rsidRPr="005F3F9B">
        <w:t xml:space="preserve">The secretary shall record in the minutes any declaration </w:t>
      </w:r>
      <w:proofErr w:type="gramStart"/>
      <w:r w:rsidRPr="005F3F9B">
        <w:t>made</w:t>
      </w:r>
      <w:proofErr w:type="gramEnd"/>
      <w:r w:rsidRPr="005F3F9B">
        <w:t xml:space="preserve"> or any general notice</w:t>
      </w:r>
      <w:r w:rsidRPr="005F3F9B">
        <w:rPr>
          <w:spacing w:val="-1"/>
        </w:rPr>
        <w:t xml:space="preserve"> </w:t>
      </w:r>
      <w:r w:rsidRPr="005F3F9B">
        <w:t>given</w:t>
      </w:r>
      <w:r w:rsidRPr="005F3F9B">
        <w:rPr>
          <w:spacing w:val="-5"/>
        </w:rPr>
        <w:t xml:space="preserve"> </w:t>
      </w:r>
      <w:r w:rsidRPr="005F3F9B">
        <w:t>by</w:t>
      </w:r>
      <w:r w:rsidRPr="005F3F9B">
        <w:rPr>
          <w:spacing w:val="-5"/>
        </w:rPr>
        <w:t xml:space="preserve"> </w:t>
      </w:r>
      <w:r w:rsidRPr="005F3F9B">
        <w:t>a</w:t>
      </w:r>
      <w:r w:rsidRPr="005F3F9B">
        <w:rPr>
          <w:spacing w:val="-1"/>
        </w:rPr>
        <w:t xml:space="preserve"> </w:t>
      </w:r>
      <w:r w:rsidRPr="005F3F9B">
        <w:t>Director</w:t>
      </w:r>
      <w:r w:rsidRPr="005F3F9B">
        <w:rPr>
          <w:spacing w:val="-4"/>
        </w:rPr>
        <w:t xml:space="preserve"> </w:t>
      </w:r>
      <w:r w:rsidRPr="005F3F9B">
        <w:t>under</w:t>
      </w:r>
      <w:r w:rsidRPr="005F3F9B">
        <w:rPr>
          <w:spacing w:val="-6"/>
        </w:rPr>
        <w:t xml:space="preserve"> </w:t>
      </w:r>
      <w:r w:rsidRPr="005F3F9B">
        <w:rPr>
          <w:b/>
        </w:rPr>
        <w:t>clauses</w:t>
      </w:r>
      <w:r w:rsidRPr="005F3F9B">
        <w:rPr>
          <w:b/>
          <w:spacing w:val="-5"/>
        </w:rPr>
        <w:t xml:space="preserve"> </w:t>
      </w:r>
      <w:r w:rsidRPr="00B214D8">
        <w:rPr>
          <w:b/>
          <w:spacing w:val="-1"/>
        </w:rPr>
        <w:t>18.</w:t>
      </w:r>
      <w:r>
        <w:rPr>
          <w:b/>
          <w:spacing w:val="-1"/>
        </w:rPr>
        <w:t>7(b)</w:t>
      </w:r>
      <w:r w:rsidRPr="005F3F9B">
        <w:rPr>
          <w:spacing w:val="-1"/>
        </w:rPr>
        <w:t xml:space="preserve"> </w:t>
      </w:r>
      <w:r w:rsidRPr="005F3F9B">
        <w:t xml:space="preserve">and/or </w:t>
      </w:r>
      <w:r w:rsidRPr="00B214D8">
        <w:rPr>
          <w:b/>
        </w:rPr>
        <w:t>18.</w:t>
      </w:r>
      <w:r>
        <w:rPr>
          <w:b/>
        </w:rPr>
        <w:t>7(c)</w:t>
      </w:r>
      <w:r w:rsidRPr="005F3F9B">
        <w:rPr>
          <w:spacing w:val="-1"/>
        </w:rPr>
        <w:t xml:space="preserve"> </w:t>
      </w:r>
      <w:r w:rsidRPr="005F3F9B">
        <w:t>and</w:t>
      </w:r>
      <w:r w:rsidRPr="005F3F9B">
        <w:rPr>
          <w:spacing w:val="-1"/>
        </w:rPr>
        <w:t xml:space="preserve"> </w:t>
      </w:r>
      <w:r w:rsidRPr="005F3F9B">
        <w:t>the</w:t>
      </w:r>
      <w:r w:rsidRPr="005F3F9B">
        <w:rPr>
          <w:spacing w:val="-1"/>
        </w:rPr>
        <w:t xml:space="preserve"> </w:t>
      </w:r>
      <w:r w:rsidRPr="005F3F9B">
        <w:t>action</w:t>
      </w:r>
      <w:r w:rsidRPr="005F3F9B">
        <w:rPr>
          <w:spacing w:val="-1"/>
        </w:rPr>
        <w:t xml:space="preserve"> </w:t>
      </w:r>
      <w:r w:rsidRPr="005F3F9B">
        <w:t>decided</w:t>
      </w:r>
      <w:r w:rsidRPr="005F3F9B">
        <w:rPr>
          <w:spacing w:val="-1"/>
        </w:rPr>
        <w:t xml:space="preserve"> </w:t>
      </w:r>
      <w:r w:rsidRPr="005F3F9B">
        <w:t>upon</w:t>
      </w:r>
      <w:r w:rsidRPr="005F3F9B">
        <w:rPr>
          <w:spacing w:val="-1"/>
        </w:rPr>
        <w:t xml:space="preserve"> </w:t>
      </w:r>
      <w:r w:rsidRPr="005F3F9B">
        <w:t>by</w:t>
      </w:r>
      <w:r w:rsidRPr="005F3F9B">
        <w:rPr>
          <w:spacing w:val="-5"/>
        </w:rPr>
        <w:t xml:space="preserve"> </w:t>
      </w:r>
      <w:r w:rsidRPr="005F3F9B">
        <w:t>the Board in relation to that declaration.</w:t>
      </w:r>
    </w:p>
    <w:p w14:paraId="4648E390" w14:textId="77777777" w:rsidR="008B7E81" w:rsidRPr="008D74E2" w:rsidRDefault="008D74E2" w:rsidP="0003145B">
      <w:pPr>
        <w:pStyle w:val="Heading3"/>
      </w:pPr>
      <w:r w:rsidRPr="005F3F9B">
        <w:t>A Director, notwithstanding the interest, may be counted in the quorum present at any meeting, but cannot remain in the meeting whilst the matter in which the Director is interested</w:t>
      </w:r>
      <w:r w:rsidRPr="008D74E2">
        <w:rPr>
          <w:spacing w:val="-2"/>
        </w:rPr>
        <w:t xml:space="preserve"> </w:t>
      </w:r>
      <w:r w:rsidRPr="005F3F9B">
        <w:t>is</w:t>
      </w:r>
      <w:r w:rsidRPr="008D74E2">
        <w:rPr>
          <w:spacing w:val="-2"/>
        </w:rPr>
        <w:t xml:space="preserve"> </w:t>
      </w:r>
      <w:r w:rsidRPr="005F3F9B">
        <w:t>being</w:t>
      </w:r>
      <w:r w:rsidRPr="008D74E2">
        <w:rPr>
          <w:spacing w:val="-2"/>
        </w:rPr>
        <w:t xml:space="preserve"> </w:t>
      </w:r>
      <w:r w:rsidRPr="005F3F9B">
        <w:t>debated</w:t>
      </w:r>
      <w:r w:rsidRPr="008D74E2">
        <w:rPr>
          <w:spacing w:val="-2"/>
        </w:rPr>
        <w:t xml:space="preserve"> </w:t>
      </w:r>
      <w:r w:rsidRPr="005F3F9B">
        <w:t>and</w:t>
      </w:r>
      <w:r w:rsidRPr="008D74E2">
        <w:rPr>
          <w:spacing w:val="-6"/>
        </w:rPr>
        <w:t xml:space="preserve"> </w:t>
      </w:r>
      <w:r w:rsidRPr="005F3F9B">
        <w:t>cannot</w:t>
      </w:r>
      <w:r w:rsidRPr="008D74E2">
        <w:rPr>
          <w:spacing w:val="-10"/>
        </w:rPr>
        <w:t xml:space="preserve"> </w:t>
      </w:r>
      <w:r w:rsidRPr="005F3F9B">
        <w:t>vote</w:t>
      </w:r>
      <w:r w:rsidRPr="008D74E2">
        <w:rPr>
          <w:spacing w:val="-2"/>
        </w:rPr>
        <w:t xml:space="preserve"> </w:t>
      </w:r>
      <w:r w:rsidRPr="005F3F9B">
        <w:t>in respect</w:t>
      </w:r>
      <w:r w:rsidRPr="008D74E2">
        <w:rPr>
          <w:spacing w:val="-5"/>
        </w:rPr>
        <w:t xml:space="preserve"> </w:t>
      </w:r>
      <w:r w:rsidRPr="005F3F9B">
        <w:t>of</w:t>
      </w:r>
      <w:r w:rsidRPr="008D74E2">
        <w:rPr>
          <w:spacing w:val="-5"/>
        </w:rPr>
        <w:t xml:space="preserve"> </w:t>
      </w:r>
      <w:r w:rsidRPr="005F3F9B">
        <w:t>any</w:t>
      </w:r>
      <w:r w:rsidRPr="008D74E2">
        <w:rPr>
          <w:spacing w:val="-6"/>
        </w:rPr>
        <w:t xml:space="preserve"> </w:t>
      </w:r>
      <w:r w:rsidRPr="005F3F9B">
        <w:t>matter</w:t>
      </w:r>
      <w:r w:rsidRPr="008D74E2">
        <w:rPr>
          <w:spacing w:val="-6"/>
        </w:rPr>
        <w:t xml:space="preserve"> </w:t>
      </w:r>
      <w:r w:rsidRPr="005F3F9B">
        <w:t>in which</w:t>
      </w:r>
      <w:r w:rsidRPr="008D74E2">
        <w:rPr>
          <w:spacing w:val="-2"/>
        </w:rPr>
        <w:t xml:space="preserve"> </w:t>
      </w:r>
      <w:r w:rsidRPr="005F3F9B">
        <w:t>the</w:t>
      </w:r>
      <w:r w:rsidRPr="008D74E2">
        <w:rPr>
          <w:spacing w:val="-2"/>
        </w:rPr>
        <w:t xml:space="preserve"> </w:t>
      </w:r>
      <w:r w:rsidRPr="005F3F9B">
        <w:t>Director</w:t>
      </w:r>
      <w:r w:rsidRPr="008D74E2">
        <w:rPr>
          <w:spacing w:val="-5"/>
        </w:rPr>
        <w:t xml:space="preserve"> </w:t>
      </w:r>
      <w:r w:rsidRPr="005F3F9B">
        <w:t>is interested.</w:t>
      </w:r>
      <w:r w:rsidRPr="008D74E2">
        <w:rPr>
          <w:spacing w:val="40"/>
        </w:rPr>
        <w:t xml:space="preserve"> </w:t>
      </w:r>
      <w:r w:rsidRPr="005F3F9B">
        <w:t>If the Director remains and votes in such matter, the vote shall not be counted.</w:t>
      </w:r>
    </w:p>
    <w:p w14:paraId="4B3AC6B4" w14:textId="77777777" w:rsidR="008B7E81" w:rsidRPr="0054060B" w:rsidRDefault="008B7E81" w:rsidP="00B25155">
      <w:pPr>
        <w:pStyle w:val="Heading1"/>
      </w:pPr>
      <w:bookmarkStart w:id="80" w:name="_Toc532800034"/>
      <w:bookmarkStart w:id="81" w:name="_Toc159725660"/>
      <w:bookmarkStart w:id="82" w:name="_Toc179290796"/>
      <w:r w:rsidRPr="0054060B">
        <w:lastRenderedPageBreak/>
        <w:t>DELEGATIONS</w:t>
      </w:r>
      <w:bookmarkEnd w:id="80"/>
      <w:bookmarkEnd w:id="81"/>
      <w:r w:rsidRPr="0054060B">
        <w:t xml:space="preserve"> ®</w:t>
      </w:r>
      <w:bookmarkEnd w:id="82"/>
    </w:p>
    <w:p w14:paraId="113885DA" w14:textId="77777777" w:rsidR="008B7E81" w:rsidRPr="0054060B" w:rsidRDefault="008B7E81" w:rsidP="00621B2F">
      <w:pPr>
        <w:pStyle w:val="Heading2"/>
        <w:keepLines/>
      </w:pPr>
      <w:r w:rsidRPr="0054060B">
        <w:t>Board may Delegate Functions</w:t>
      </w:r>
    </w:p>
    <w:p w14:paraId="4073A6FB" w14:textId="0D2BEBE1" w:rsidR="008B7E81" w:rsidRPr="0054060B" w:rsidRDefault="008B7E81" w:rsidP="00621B2F">
      <w:pPr>
        <w:pStyle w:val="Para"/>
        <w:keepNext/>
        <w:keepLines/>
        <w:rPr>
          <w:rFonts w:cs="Arial"/>
          <w:sz w:val="20"/>
          <w:lang w:val="en-GB"/>
        </w:rPr>
      </w:pPr>
      <w:r w:rsidRPr="0054060B">
        <w:rPr>
          <w:rFonts w:cs="Arial"/>
          <w:sz w:val="20"/>
          <w:lang w:val="en-GB"/>
        </w:rPr>
        <w:t xml:space="preserve">The Board may by instrument in writing create or establish or appoint special committees, individual officers and consultants to carry out </w:t>
      </w:r>
      <w:r w:rsidR="00A17A91" w:rsidRPr="0054060B">
        <w:rPr>
          <w:rFonts w:cs="Arial"/>
          <w:sz w:val="20"/>
          <w:lang w:val="en-GB"/>
        </w:rPr>
        <w:t xml:space="preserve">specific </w:t>
      </w:r>
      <w:r w:rsidRPr="0054060B">
        <w:rPr>
          <w:rFonts w:cs="Arial"/>
          <w:sz w:val="20"/>
          <w:lang w:val="en-GB"/>
        </w:rPr>
        <w:t>duties and functions</w:t>
      </w:r>
      <w:r w:rsidR="00A17A91" w:rsidRPr="0054060B">
        <w:rPr>
          <w:rFonts w:cs="Arial"/>
          <w:sz w:val="20"/>
          <w:lang w:val="en-GB"/>
        </w:rPr>
        <w:t xml:space="preserve">.  The Board will </w:t>
      </w:r>
      <w:proofErr w:type="spellStart"/>
      <w:r w:rsidR="00A17A91" w:rsidRPr="0054060B">
        <w:rPr>
          <w:rFonts w:cs="Arial"/>
          <w:sz w:val="20"/>
          <w:lang w:val="en-GB"/>
        </w:rPr>
        <w:t>detwrmine</w:t>
      </w:r>
      <w:proofErr w:type="spellEnd"/>
      <w:r w:rsidR="00A17A91" w:rsidRPr="0054060B">
        <w:rPr>
          <w:rFonts w:cs="Arial"/>
          <w:sz w:val="20"/>
          <w:lang w:val="en-GB"/>
        </w:rPr>
        <w:t xml:space="preserve"> what </w:t>
      </w:r>
      <w:r w:rsidRPr="0054060B">
        <w:rPr>
          <w:rFonts w:cs="Arial"/>
          <w:sz w:val="20"/>
          <w:lang w:val="en-GB"/>
        </w:rPr>
        <w:t>powers</w:t>
      </w:r>
      <w:r w:rsidR="00A17A91" w:rsidRPr="0054060B">
        <w:rPr>
          <w:rFonts w:cs="Arial"/>
          <w:sz w:val="20"/>
          <w:lang w:val="en-GB"/>
        </w:rPr>
        <w:t xml:space="preserve"> these committees are given</w:t>
      </w:r>
      <w:r w:rsidRPr="0054060B">
        <w:rPr>
          <w:rFonts w:cs="Arial"/>
          <w:sz w:val="20"/>
          <w:lang w:val="en-GB"/>
        </w:rPr>
        <w:t xml:space="preserve">.   In exercising its power under this </w:t>
      </w:r>
      <w:proofErr w:type="gramStart"/>
      <w:r w:rsidRPr="0054060B">
        <w:rPr>
          <w:rFonts w:cs="Arial"/>
          <w:sz w:val="20"/>
          <w:lang w:val="en-GB"/>
        </w:rPr>
        <w:t>clause</w:t>
      </w:r>
      <w:proofErr w:type="gramEnd"/>
      <w:r w:rsidRPr="0054060B">
        <w:rPr>
          <w:rFonts w:cs="Arial"/>
          <w:sz w:val="20"/>
          <w:lang w:val="en-GB"/>
        </w:rPr>
        <w:t xml:space="preserve"> the Board must </w:t>
      </w:r>
      <w:proofErr w:type="gramStart"/>
      <w:r w:rsidRPr="0054060B">
        <w:rPr>
          <w:rFonts w:cs="Arial"/>
          <w:sz w:val="20"/>
          <w:lang w:val="en-GB"/>
        </w:rPr>
        <w:t>take into account</w:t>
      </w:r>
      <w:proofErr w:type="gramEnd"/>
      <w:r w:rsidRPr="0054060B">
        <w:rPr>
          <w:rFonts w:cs="Arial"/>
          <w:sz w:val="20"/>
          <w:lang w:val="en-GB"/>
        </w:rPr>
        <w:t xml:space="preserve"> broad stakeholder involvement</w:t>
      </w:r>
      <w:r w:rsidR="00A17A91" w:rsidRPr="0054060B">
        <w:rPr>
          <w:rFonts w:cs="Arial"/>
          <w:sz w:val="20"/>
          <w:lang w:val="en-GB"/>
        </w:rPr>
        <w:t xml:space="preserve"> and where possible gender diversity</w:t>
      </w:r>
      <w:r w:rsidR="008200CA">
        <w:rPr>
          <w:rFonts w:cs="Arial"/>
          <w:sz w:val="20"/>
          <w:lang w:val="en-GB"/>
        </w:rPr>
        <w:t>.</w:t>
      </w:r>
    </w:p>
    <w:p w14:paraId="2FD9BA29" w14:textId="77777777" w:rsidR="008B7E81" w:rsidRPr="0054060B" w:rsidRDefault="008B7E81" w:rsidP="00621B2F">
      <w:pPr>
        <w:pStyle w:val="Heading2"/>
      </w:pPr>
      <w:r w:rsidRPr="0054060B">
        <w:t>Delegation by Instrument</w:t>
      </w:r>
    </w:p>
    <w:p w14:paraId="4EC77B9A" w14:textId="77777777" w:rsidR="008B7E81" w:rsidRPr="0054060B" w:rsidRDefault="00A17A91" w:rsidP="00621B2F">
      <w:pPr>
        <w:pStyle w:val="Para"/>
        <w:rPr>
          <w:rFonts w:cs="Arial"/>
          <w:sz w:val="20"/>
          <w:lang w:val="en-GB"/>
        </w:rPr>
      </w:pPr>
      <w:r w:rsidRPr="0054060B">
        <w:rPr>
          <w:rFonts w:cs="Arial"/>
          <w:sz w:val="20"/>
          <w:lang w:val="en-GB"/>
        </w:rPr>
        <w:t>I</w:t>
      </w:r>
      <w:r w:rsidR="008B7E81" w:rsidRPr="0054060B">
        <w:rPr>
          <w:rFonts w:cs="Arial"/>
          <w:sz w:val="20"/>
          <w:lang w:val="en-GB"/>
        </w:rPr>
        <w:t>n the establishing instrument</w:t>
      </w:r>
      <w:r w:rsidRPr="0054060B">
        <w:rPr>
          <w:rFonts w:cs="Arial"/>
          <w:sz w:val="20"/>
          <w:lang w:val="en-GB"/>
        </w:rPr>
        <w:t>, the Board may</w:t>
      </w:r>
      <w:r w:rsidR="008B7E81" w:rsidRPr="0054060B">
        <w:rPr>
          <w:rFonts w:cs="Arial"/>
          <w:sz w:val="20"/>
          <w:lang w:val="en-GB"/>
        </w:rPr>
        <w:t xml:space="preserve"> delegate such functions as are specified in the instrument, other than:</w:t>
      </w:r>
    </w:p>
    <w:p w14:paraId="55DDB270" w14:textId="77777777" w:rsidR="008B7E81" w:rsidRPr="0054060B" w:rsidRDefault="008B7E81" w:rsidP="008B6EF1">
      <w:pPr>
        <w:pStyle w:val="Heading3"/>
      </w:pPr>
      <w:r w:rsidRPr="0054060B">
        <w:t>this power of delegation; and</w:t>
      </w:r>
    </w:p>
    <w:p w14:paraId="35135751" w14:textId="77777777" w:rsidR="008B7E81" w:rsidRPr="0054060B" w:rsidRDefault="008B7E81" w:rsidP="008B6EF1">
      <w:pPr>
        <w:pStyle w:val="Heading3"/>
      </w:pPr>
      <w:r w:rsidRPr="0054060B">
        <w:t>a function imposed on the Board or the Executive Director by the Act or any other law, or this Constitution.</w:t>
      </w:r>
    </w:p>
    <w:p w14:paraId="42099618" w14:textId="77777777" w:rsidR="008B7E81" w:rsidRPr="0054060B" w:rsidRDefault="008B7E81" w:rsidP="00621B2F">
      <w:pPr>
        <w:pStyle w:val="Heading2"/>
      </w:pPr>
      <w:r w:rsidRPr="0054060B">
        <w:t>Delegated Function Exercised in Accordance With Terms</w:t>
      </w:r>
    </w:p>
    <w:p w14:paraId="04CFDE21" w14:textId="77777777" w:rsidR="008B7E81" w:rsidRPr="0054060B" w:rsidRDefault="008B7E81" w:rsidP="00621B2F">
      <w:pPr>
        <w:pStyle w:val="Para"/>
        <w:rPr>
          <w:rFonts w:cs="Arial"/>
          <w:sz w:val="20"/>
          <w:lang w:val="en-GB"/>
        </w:rPr>
      </w:pPr>
      <w:r w:rsidRPr="0054060B">
        <w:rPr>
          <w:rFonts w:cs="Arial"/>
          <w:sz w:val="20"/>
          <w:lang w:val="en-GB"/>
        </w:rPr>
        <w:t>A function, the exercise of which has been delegated under this clause, may whilst the delegation remains unrevoked, be exercised from time to time in accordance with the terms of the delegation.</w:t>
      </w:r>
    </w:p>
    <w:p w14:paraId="35894F70" w14:textId="77777777" w:rsidR="008B7E81" w:rsidRPr="0054060B" w:rsidRDefault="008B7E81" w:rsidP="00621B2F">
      <w:pPr>
        <w:pStyle w:val="Heading2"/>
      </w:pPr>
      <w:r w:rsidRPr="0054060B">
        <w:t>Procedure of Delegated Entity</w:t>
      </w:r>
    </w:p>
    <w:p w14:paraId="6FB93F0C" w14:textId="77777777" w:rsidR="008B7E81" w:rsidRPr="0054060B" w:rsidRDefault="008B7E81" w:rsidP="00621B2F">
      <w:pPr>
        <w:pStyle w:val="Para"/>
        <w:rPr>
          <w:rFonts w:cs="Arial"/>
          <w:sz w:val="20"/>
          <w:lang w:val="en-GB"/>
        </w:rPr>
      </w:pPr>
      <w:r w:rsidRPr="0054060B">
        <w:rPr>
          <w:rFonts w:cs="Arial"/>
          <w:sz w:val="20"/>
          <w:lang w:val="en-GB"/>
        </w:rPr>
        <w:t xml:space="preserve">The procedures for any entity exercising delegated power shall, subject to this Constitution and with any necessary or incidental amendment, be the same as that applicable to meetings of the Board under </w:t>
      </w:r>
      <w:r w:rsidRPr="0054060B">
        <w:rPr>
          <w:rFonts w:cs="Arial"/>
          <w:b/>
          <w:sz w:val="20"/>
          <w:lang w:val="en-GB"/>
        </w:rPr>
        <w:t xml:space="preserve">clause </w:t>
      </w:r>
      <w:r w:rsidRPr="0054060B">
        <w:rPr>
          <w:rFonts w:cs="Arial"/>
          <w:b/>
          <w:sz w:val="20"/>
          <w:lang w:val="en-GB"/>
        </w:rPr>
        <w:fldChar w:fldCharType="begin"/>
      </w:r>
      <w:r w:rsidRPr="0054060B">
        <w:rPr>
          <w:rFonts w:cs="Arial"/>
          <w:b/>
          <w:sz w:val="20"/>
          <w:lang w:val="en-GB"/>
        </w:rPr>
        <w:instrText xml:space="preserve"> REF _Ref159726398 \r \h  \* MERGEFORMAT </w:instrText>
      </w:r>
      <w:r w:rsidRPr="0054060B">
        <w:rPr>
          <w:rFonts w:cs="Arial"/>
          <w:b/>
          <w:sz w:val="20"/>
          <w:lang w:val="en-GB"/>
        </w:rPr>
      </w:r>
      <w:r w:rsidRPr="0054060B">
        <w:rPr>
          <w:rFonts w:cs="Arial"/>
          <w:b/>
          <w:sz w:val="20"/>
          <w:lang w:val="en-GB"/>
        </w:rPr>
        <w:fldChar w:fldCharType="separate"/>
      </w:r>
      <w:r w:rsidR="0039797F">
        <w:rPr>
          <w:rFonts w:cs="Arial"/>
          <w:b/>
          <w:sz w:val="20"/>
          <w:lang w:val="en-GB"/>
        </w:rPr>
        <w:t>18</w:t>
      </w:r>
      <w:r w:rsidRPr="0054060B">
        <w:rPr>
          <w:rFonts w:cs="Arial"/>
          <w:b/>
          <w:sz w:val="20"/>
          <w:lang w:val="en-GB"/>
        </w:rPr>
        <w:fldChar w:fldCharType="end"/>
      </w:r>
      <w:r w:rsidRPr="0054060B">
        <w:rPr>
          <w:rFonts w:cs="Arial"/>
          <w:sz w:val="20"/>
          <w:lang w:val="en-GB"/>
        </w:rPr>
        <w:t xml:space="preserve"> above.  The entity exercising delegated powers shall make decisions in accordance with the </w:t>
      </w:r>
      <w:proofErr w:type="gramStart"/>
      <w:r w:rsidRPr="0054060B">
        <w:rPr>
          <w:rFonts w:cs="Arial"/>
          <w:sz w:val="20"/>
          <w:lang w:val="en-GB"/>
        </w:rPr>
        <w:t>Objects, and</w:t>
      </w:r>
      <w:proofErr w:type="gramEnd"/>
      <w:r w:rsidRPr="0054060B">
        <w:rPr>
          <w:rFonts w:cs="Arial"/>
          <w:sz w:val="20"/>
          <w:lang w:val="en-GB"/>
        </w:rPr>
        <w:t xml:space="preserve"> shall promptly provide the Board with details of all material decisions</w:t>
      </w:r>
      <w:r w:rsidR="00A17A91" w:rsidRPr="0054060B">
        <w:rPr>
          <w:rFonts w:cs="Arial"/>
          <w:sz w:val="20"/>
          <w:lang w:val="en-GB"/>
        </w:rPr>
        <w:t xml:space="preserve">.  The entity </w:t>
      </w:r>
      <w:r w:rsidRPr="0054060B">
        <w:rPr>
          <w:rFonts w:cs="Arial"/>
          <w:sz w:val="20"/>
          <w:lang w:val="en-GB"/>
        </w:rPr>
        <w:t xml:space="preserve">shall </w:t>
      </w:r>
      <w:r w:rsidR="00A17A91" w:rsidRPr="0054060B">
        <w:rPr>
          <w:rFonts w:cs="Arial"/>
          <w:sz w:val="20"/>
          <w:lang w:val="en-GB"/>
        </w:rPr>
        <w:t xml:space="preserve">also </w:t>
      </w:r>
      <w:r w:rsidRPr="0054060B">
        <w:rPr>
          <w:rFonts w:cs="Arial"/>
          <w:sz w:val="20"/>
          <w:lang w:val="en-GB"/>
        </w:rPr>
        <w:t xml:space="preserve">provide any other reports, minutes and information as </w:t>
      </w:r>
      <w:r w:rsidR="00A17A91" w:rsidRPr="0054060B">
        <w:rPr>
          <w:rFonts w:cs="Arial"/>
          <w:sz w:val="20"/>
          <w:lang w:val="en-GB"/>
        </w:rPr>
        <w:t xml:space="preserve">required by </w:t>
      </w:r>
      <w:r w:rsidRPr="0054060B">
        <w:rPr>
          <w:rFonts w:cs="Arial"/>
          <w:sz w:val="20"/>
          <w:lang w:val="en-GB"/>
        </w:rPr>
        <w:t>the Board from time to time.</w:t>
      </w:r>
    </w:p>
    <w:p w14:paraId="30B49484" w14:textId="77777777" w:rsidR="008B7E81" w:rsidRPr="0054060B" w:rsidRDefault="008B7E81" w:rsidP="00621B2F">
      <w:pPr>
        <w:pStyle w:val="Heading2"/>
      </w:pPr>
      <w:r w:rsidRPr="0054060B">
        <w:t>Delegation may be Conditional</w:t>
      </w:r>
    </w:p>
    <w:p w14:paraId="1AB247D3" w14:textId="77777777" w:rsidR="008B7E81" w:rsidRPr="0054060B" w:rsidRDefault="008B7E81" w:rsidP="00621B2F">
      <w:pPr>
        <w:pStyle w:val="Para"/>
        <w:rPr>
          <w:rFonts w:cs="Arial"/>
          <w:sz w:val="20"/>
          <w:lang w:val="en-GB"/>
        </w:rPr>
      </w:pPr>
      <w:r w:rsidRPr="0054060B">
        <w:rPr>
          <w:rFonts w:cs="Arial"/>
          <w:sz w:val="20"/>
          <w:lang w:val="en-GB"/>
        </w:rPr>
        <w:t>A delegation under this clause may be made subject to such conditions or limitations as to the exercise of any function or at the time or circumstances as may be specified in the delegation.</w:t>
      </w:r>
    </w:p>
    <w:p w14:paraId="447A2226" w14:textId="77777777" w:rsidR="008B7E81" w:rsidRPr="0054060B" w:rsidRDefault="008B7E81" w:rsidP="00621B2F">
      <w:pPr>
        <w:pStyle w:val="Heading2"/>
      </w:pPr>
      <w:r w:rsidRPr="0054060B">
        <w:t>Revocation of Delegation</w:t>
      </w:r>
    </w:p>
    <w:p w14:paraId="1C7CE3FF" w14:textId="77777777" w:rsidR="008B7E81" w:rsidRPr="0054060B" w:rsidRDefault="008B7E81" w:rsidP="00621B2F">
      <w:pPr>
        <w:pStyle w:val="Para"/>
        <w:rPr>
          <w:rFonts w:cs="Arial"/>
          <w:sz w:val="20"/>
          <w:lang w:val="en-GB"/>
        </w:rPr>
      </w:pPr>
      <w:r w:rsidRPr="0054060B">
        <w:rPr>
          <w:rFonts w:cs="Arial"/>
          <w:sz w:val="20"/>
          <w:lang w:val="en-GB"/>
        </w:rPr>
        <w:t xml:space="preserve">The Board may by </w:t>
      </w:r>
      <w:r w:rsidR="00A17A91" w:rsidRPr="0054060B">
        <w:rPr>
          <w:rFonts w:cs="Arial"/>
          <w:sz w:val="20"/>
          <w:lang w:val="en-GB"/>
        </w:rPr>
        <w:t xml:space="preserve">resolution and/or </w:t>
      </w:r>
      <w:r w:rsidRPr="0054060B">
        <w:rPr>
          <w:rFonts w:cs="Arial"/>
          <w:sz w:val="20"/>
          <w:lang w:val="en-GB"/>
        </w:rPr>
        <w:t>instrument in writing, at any time revoke wholly or in part any delegation made under this clause</w:t>
      </w:r>
      <w:r w:rsidR="00A17A91" w:rsidRPr="0054060B">
        <w:rPr>
          <w:rFonts w:cs="Arial"/>
          <w:sz w:val="20"/>
          <w:lang w:val="en-GB"/>
        </w:rPr>
        <w:t xml:space="preserve">.  The </w:t>
      </w:r>
      <w:proofErr w:type="gramStart"/>
      <w:r w:rsidR="00A17A91" w:rsidRPr="0054060B">
        <w:rPr>
          <w:rFonts w:cs="Arial"/>
          <w:sz w:val="20"/>
          <w:lang w:val="en-GB"/>
        </w:rPr>
        <w:t xml:space="preserve">Board </w:t>
      </w:r>
      <w:r w:rsidRPr="0054060B">
        <w:rPr>
          <w:rFonts w:cs="Arial"/>
          <w:sz w:val="20"/>
          <w:lang w:val="en-GB"/>
        </w:rPr>
        <w:t xml:space="preserve"> may</w:t>
      </w:r>
      <w:proofErr w:type="gramEnd"/>
      <w:r w:rsidRPr="0054060B">
        <w:rPr>
          <w:rFonts w:cs="Arial"/>
          <w:sz w:val="20"/>
          <w:lang w:val="en-GB"/>
        </w:rPr>
        <w:t xml:space="preserve"> </w:t>
      </w:r>
      <w:r w:rsidR="00A17A91" w:rsidRPr="0054060B">
        <w:rPr>
          <w:rFonts w:cs="Arial"/>
          <w:sz w:val="20"/>
          <w:lang w:val="en-GB"/>
        </w:rPr>
        <w:t xml:space="preserve">also </w:t>
      </w:r>
      <w:r w:rsidRPr="0054060B">
        <w:rPr>
          <w:rFonts w:cs="Arial"/>
          <w:sz w:val="20"/>
          <w:lang w:val="en-GB"/>
        </w:rPr>
        <w:t xml:space="preserve">amend or repeal any decision made by such body or person under this </w:t>
      </w:r>
      <w:r w:rsidRPr="0054060B">
        <w:rPr>
          <w:rFonts w:cs="Arial"/>
          <w:b/>
          <w:sz w:val="20"/>
          <w:lang w:val="en-GB"/>
        </w:rPr>
        <w:t>clause</w:t>
      </w:r>
      <w:r w:rsidR="00A17A91" w:rsidRPr="0054060B">
        <w:rPr>
          <w:rFonts w:cs="Arial"/>
          <w:b/>
          <w:sz w:val="20"/>
          <w:lang w:val="en-GB"/>
        </w:rPr>
        <w:t xml:space="preserve"> 20</w:t>
      </w:r>
      <w:r w:rsidRPr="0054060B">
        <w:rPr>
          <w:rFonts w:cs="Arial"/>
          <w:sz w:val="20"/>
          <w:lang w:val="en-GB"/>
        </w:rPr>
        <w:t>.</w:t>
      </w:r>
    </w:p>
    <w:p w14:paraId="7E437F74" w14:textId="77777777" w:rsidR="008B7E81" w:rsidRPr="0054060B" w:rsidRDefault="008B7E81" w:rsidP="00B25155">
      <w:pPr>
        <w:pStyle w:val="Heading1"/>
      </w:pPr>
      <w:bookmarkStart w:id="83" w:name="_Toc179290797"/>
      <w:r w:rsidRPr="0054060B">
        <w:t>SEAL</w:t>
      </w:r>
      <w:bookmarkEnd w:id="83"/>
    </w:p>
    <w:p w14:paraId="7E7D92D4" w14:textId="77777777" w:rsidR="008B7E81" w:rsidRPr="0054060B" w:rsidRDefault="008B7E81" w:rsidP="008B6EF1">
      <w:pPr>
        <w:pStyle w:val="Heading3"/>
      </w:pPr>
      <w:r w:rsidRPr="0054060B">
        <w:t xml:space="preserve">The Association </w:t>
      </w:r>
      <w:r w:rsidR="00D02AF5" w:rsidRPr="0054060B">
        <w:t xml:space="preserve">may </w:t>
      </w:r>
      <w:r w:rsidRPr="0054060B">
        <w:t>have a Seal upon wh</w:t>
      </w:r>
      <w:r w:rsidR="00516F62" w:rsidRPr="0054060B">
        <w:t>i</w:t>
      </w:r>
      <w:r w:rsidRPr="0054060B">
        <w:t>ch its corporate name shall appear in legible characters.</w:t>
      </w:r>
    </w:p>
    <w:p w14:paraId="3276BB70" w14:textId="125471CB" w:rsidR="008B7E81" w:rsidRPr="0054060B" w:rsidRDefault="008200CA" w:rsidP="008B6EF1">
      <w:pPr>
        <w:pStyle w:val="Heading3"/>
      </w:pPr>
      <w:r>
        <w:t xml:space="preserve">If the Association has a </w:t>
      </w:r>
      <w:proofErr w:type="gramStart"/>
      <w:r w:rsidR="008B7E81" w:rsidRPr="0054060B">
        <w:t>Seal</w:t>
      </w:r>
      <w:proofErr w:type="gramEnd"/>
      <w:r w:rsidR="00A14B9A" w:rsidRPr="0054060B">
        <w:t xml:space="preserve"> </w:t>
      </w:r>
      <w:r>
        <w:t xml:space="preserve">it must </w:t>
      </w:r>
      <w:r w:rsidR="008B7E81" w:rsidRPr="0054060B">
        <w:t xml:space="preserve">not be used without the express authorisation of the Board, and every use of the Seal shall be recorded in the </w:t>
      </w:r>
      <w:r w:rsidR="00A17A91" w:rsidRPr="0054060B">
        <w:t xml:space="preserve">Associations’ </w:t>
      </w:r>
      <w:r w:rsidR="008B7E81" w:rsidRPr="0054060B">
        <w:t>minute book.  T</w:t>
      </w:r>
      <w:r w:rsidR="00A17A91" w:rsidRPr="0054060B">
        <w:t xml:space="preserve">wo (2) Directors must witness every use </w:t>
      </w:r>
      <w:r w:rsidR="008B7E81" w:rsidRPr="0054060B">
        <w:t>of the Seal</w:t>
      </w:r>
      <w:r w:rsidR="00D02AF5" w:rsidRPr="0054060B">
        <w:t>, unless the Board determines otherwise</w:t>
      </w:r>
      <w:r w:rsidR="008B7E81" w:rsidRPr="0054060B">
        <w:t>.</w:t>
      </w:r>
    </w:p>
    <w:p w14:paraId="26474494" w14:textId="77777777" w:rsidR="008B7E81" w:rsidRPr="0054060B" w:rsidRDefault="008B7E81" w:rsidP="00B25155">
      <w:pPr>
        <w:pStyle w:val="Heading1"/>
      </w:pPr>
      <w:bookmarkStart w:id="84" w:name="_Toc532800019"/>
      <w:bookmarkStart w:id="85" w:name="_Toc159725645"/>
      <w:bookmarkStart w:id="86" w:name="_Toc179290798"/>
      <w:r w:rsidRPr="0054060B">
        <w:lastRenderedPageBreak/>
        <w:t>ANNUAL GENERAL MEETING</w:t>
      </w:r>
      <w:bookmarkEnd w:id="84"/>
      <w:bookmarkEnd w:id="85"/>
      <w:bookmarkEnd w:id="86"/>
    </w:p>
    <w:p w14:paraId="171EBC0F" w14:textId="77777777" w:rsidR="008B7E81" w:rsidRPr="0054060B" w:rsidRDefault="008B7E81" w:rsidP="008B6EF1">
      <w:pPr>
        <w:pStyle w:val="Heading3"/>
      </w:pPr>
      <w:r w:rsidRPr="0054060B">
        <w:t xml:space="preserve">An </w:t>
      </w:r>
      <w:r w:rsidR="00FF3F33" w:rsidRPr="0054060B">
        <w:t>AGM</w:t>
      </w:r>
      <w:r w:rsidRPr="0054060B">
        <w:t xml:space="preserve"> of the Association shall be held in accordance with the Act and this Constitution and on a date and at a venue to be determined by the Board.</w:t>
      </w:r>
    </w:p>
    <w:p w14:paraId="11213A35" w14:textId="77777777" w:rsidR="008B7E81" w:rsidRPr="0054060B" w:rsidRDefault="008B7E81" w:rsidP="008B6EF1">
      <w:pPr>
        <w:pStyle w:val="Heading3"/>
      </w:pPr>
      <w:r w:rsidRPr="0054060B">
        <w:t xml:space="preserve">All General Meetings other than the </w:t>
      </w:r>
      <w:r w:rsidR="00FF3F33" w:rsidRPr="0054060B">
        <w:t>AGM</w:t>
      </w:r>
      <w:r w:rsidRPr="0054060B">
        <w:t xml:space="preserve"> shall be </w:t>
      </w:r>
      <w:r w:rsidR="00FF3F33" w:rsidRPr="0054060B">
        <w:t>SGM</w:t>
      </w:r>
      <w:r w:rsidRPr="0054060B">
        <w:t>s and shall be held in accordance with this Constitution.</w:t>
      </w:r>
    </w:p>
    <w:p w14:paraId="42C2C3EB" w14:textId="77777777" w:rsidR="008B7E81" w:rsidRPr="0054060B" w:rsidRDefault="008B7E81" w:rsidP="00B25155">
      <w:pPr>
        <w:pStyle w:val="Heading1"/>
      </w:pPr>
      <w:bookmarkStart w:id="87" w:name="_Toc532800023"/>
      <w:bookmarkStart w:id="88" w:name="_Toc159725649"/>
      <w:bookmarkStart w:id="89" w:name="_Toc179290799"/>
      <w:r w:rsidRPr="0054060B">
        <w:t>SPECIAL GENERAL MEETINGS</w:t>
      </w:r>
      <w:bookmarkEnd w:id="87"/>
      <w:bookmarkEnd w:id="88"/>
      <w:bookmarkEnd w:id="89"/>
    </w:p>
    <w:p w14:paraId="44E2DED8" w14:textId="77777777" w:rsidR="008B7E81" w:rsidRPr="0054060B" w:rsidRDefault="00FF3F33" w:rsidP="00621B2F">
      <w:pPr>
        <w:pStyle w:val="Heading2"/>
      </w:pPr>
      <w:r w:rsidRPr="0054060B">
        <w:t>SGM</w:t>
      </w:r>
      <w:r w:rsidR="008B7E81" w:rsidRPr="0054060B">
        <w:t>s May be Held</w:t>
      </w:r>
    </w:p>
    <w:p w14:paraId="4E8BE174" w14:textId="77777777" w:rsidR="008B7E81" w:rsidRPr="0054060B" w:rsidRDefault="008B7E81" w:rsidP="00621B2F">
      <w:pPr>
        <w:pStyle w:val="Para"/>
        <w:rPr>
          <w:rFonts w:cs="Arial"/>
          <w:sz w:val="20"/>
          <w:lang w:val="en-GB"/>
        </w:rPr>
      </w:pPr>
      <w:r w:rsidRPr="0054060B">
        <w:rPr>
          <w:rFonts w:cs="Arial"/>
          <w:sz w:val="20"/>
          <w:lang w:val="en-GB"/>
        </w:rPr>
        <w:t xml:space="preserve">The Board may, whenever it thinks fit, convene a </w:t>
      </w:r>
      <w:r w:rsidR="00FF3F33" w:rsidRPr="0054060B">
        <w:rPr>
          <w:rFonts w:cs="Arial"/>
          <w:sz w:val="20"/>
          <w:lang w:val="en-GB"/>
        </w:rPr>
        <w:t>SGM</w:t>
      </w:r>
      <w:r w:rsidRPr="0054060B">
        <w:rPr>
          <w:rFonts w:cs="Arial"/>
          <w:sz w:val="20"/>
          <w:lang w:val="en-GB"/>
        </w:rPr>
        <w:t xml:space="preserve"> of the Association and, where, but for this clause more than fifteen (15) months would elapse between </w:t>
      </w:r>
      <w:r w:rsidR="00FF3F33" w:rsidRPr="0054060B">
        <w:rPr>
          <w:rFonts w:cs="Arial"/>
          <w:sz w:val="20"/>
          <w:lang w:val="en-GB"/>
        </w:rPr>
        <w:t>AGM</w:t>
      </w:r>
      <w:r w:rsidRPr="0054060B">
        <w:rPr>
          <w:rFonts w:cs="Arial"/>
          <w:sz w:val="20"/>
          <w:lang w:val="en-GB"/>
        </w:rPr>
        <w:t xml:space="preserve">s, shall convene a </w:t>
      </w:r>
      <w:r w:rsidR="00FF3F33" w:rsidRPr="0054060B">
        <w:rPr>
          <w:rFonts w:cs="Arial"/>
          <w:sz w:val="20"/>
          <w:lang w:val="en-GB"/>
        </w:rPr>
        <w:t>SGM</w:t>
      </w:r>
      <w:r w:rsidRPr="0054060B">
        <w:rPr>
          <w:rFonts w:cs="Arial"/>
          <w:sz w:val="20"/>
          <w:lang w:val="en-GB"/>
        </w:rPr>
        <w:t xml:space="preserve"> before the expiration of that period.</w:t>
      </w:r>
    </w:p>
    <w:p w14:paraId="675508F0" w14:textId="77777777" w:rsidR="008B7E81" w:rsidRPr="0054060B" w:rsidRDefault="008B7E81" w:rsidP="00621B2F">
      <w:pPr>
        <w:pStyle w:val="Heading2"/>
      </w:pPr>
      <w:r w:rsidRPr="0054060B">
        <w:t xml:space="preserve">Requisition of </w:t>
      </w:r>
      <w:r w:rsidR="00FF3F33" w:rsidRPr="0054060B">
        <w:t>SGM</w:t>
      </w:r>
      <w:r w:rsidRPr="0054060B">
        <w:t>s</w:t>
      </w:r>
    </w:p>
    <w:p w14:paraId="4444CB4F" w14:textId="77777777" w:rsidR="008B7E81" w:rsidRPr="0054060B" w:rsidRDefault="008B7E81" w:rsidP="008B6EF1">
      <w:pPr>
        <w:pStyle w:val="Heading3"/>
      </w:pPr>
      <w:r w:rsidRPr="0054060B">
        <w:t xml:space="preserve">The Executive Director shall on the requisition in writing of not less than five percent (5%) of voting Members convene </w:t>
      </w:r>
      <w:proofErr w:type="gramStart"/>
      <w:r w:rsidRPr="0054060B">
        <w:t>a</w:t>
      </w:r>
      <w:proofErr w:type="gramEnd"/>
      <w:r w:rsidRPr="0054060B">
        <w:t xml:space="preserve"> </w:t>
      </w:r>
      <w:r w:rsidR="00FF3F33" w:rsidRPr="0054060B">
        <w:t>SGM</w:t>
      </w:r>
      <w:r w:rsidRPr="0054060B">
        <w:t xml:space="preserve">. </w:t>
      </w:r>
    </w:p>
    <w:p w14:paraId="76B9EBB0" w14:textId="77777777" w:rsidR="008B7E81" w:rsidRPr="0054060B" w:rsidRDefault="008B7E81" w:rsidP="008B6EF1">
      <w:pPr>
        <w:pStyle w:val="Heading3"/>
      </w:pPr>
      <w:r w:rsidRPr="0054060B">
        <w:t xml:space="preserve">The requisition for a </w:t>
      </w:r>
      <w:r w:rsidR="00FF3F33" w:rsidRPr="0054060B">
        <w:t>SGM</w:t>
      </w:r>
      <w:r w:rsidRPr="0054060B">
        <w:t xml:space="preserve"> shall state the object(s) of the meeting, shall be signed by the Members making the requisition and be sent to the Association</w:t>
      </w:r>
      <w:r w:rsidR="008F53AE" w:rsidRPr="0054060B">
        <w:t xml:space="preserve">.  The requisition </w:t>
      </w:r>
      <w:r w:rsidRPr="0054060B">
        <w:t xml:space="preserve">may consist of several documents in a like form, each signed by one </w:t>
      </w:r>
      <w:r w:rsidR="008F53AE" w:rsidRPr="0054060B">
        <w:t xml:space="preserve">(1) </w:t>
      </w:r>
      <w:r w:rsidRPr="0054060B">
        <w:t>or more of the Members making the requisitions.</w:t>
      </w:r>
    </w:p>
    <w:p w14:paraId="5593C236" w14:textId="77777777" w:rsidR="008B7E81" w:rsidRPr="0054060B" w:rsidRDefault="008B7E81" w:rsidP="008B6EF1">
      <w:pPr>
        <w:pStyle w:val="Heading3"/>
      </w:pPr>
      <w:r w:rsidRPr="0054060B">
        <w:t xml:space="preserve">If the Executive Director does not cause a </w:t>
      </w:r>
      <w:r w:rsidR="00FF3F33" w:rsidRPr="0054060B">
        <w:t>SGM</w:t>
      </w:r>
      <w:r w:rsidRPr="0054060B">
        <w:t xml:space="preserve"> to be held within one (1) month after the date on which the requisition is sent to the Association, the Members making the requisition, or any of them, may convene a </w:t>
      </w:r>
      <w:r w:rsidR="00FF3F33" w:rsidRPr="0054060B">
        <w:t>SGM</w:t>
      </w:r>
      <w:r w:rsidRPr="0054060B">
        <w:t xml:space="preserve"> to be held not later than three (3) months after that date.</w:t>
      </w:r>
    </w:p>
    <w:p w14:paraId="208E7473" w14:textId="77777777" w:rsidR="008B7E81" w:rsidRPr="0054060B" w:rsidRDefault="008B7E81" w:rsidP="008B6EF1">
      <w:pPr>
        <w:pStyle w:val="Heading3"/>
      </w:pPr>
      <w:r w:rsidRPr="0054060B">
        <w:t xml:space="preserve">A </w:t>
      </w:r>
      <w:r w:rsidR="00FF3F33" w:rsidRPr="0054060B">
        <w:t>SGM</w:t>
      </w:r>
      <w:r w:rsidRPr="0054060B">
        <w:t xml:space="preserve"> convened by Members under this Constitution shall be convened in the same manner, or as nearly as possible as that, in which meetings are convened by the Board.</w:t>
      </w:r>
    </w:p>
    <w:p w14:paraId="141629A9" w14:textId="77777777" w:rsidR="008B7E81" w:rsidRPr="0054060B" w:rsidRDefault="008B7E81" w:rsidP="00B25155">
      <w:pPr>
        <w:pStyle w:val="Heading1"/>
      </w:pPr>
      <w:bookmarkStart w:id="90" w:name="_Toc532800020"/>
      <w:bookmarkStart w:id="91" w:name="_Toc159725646"/>
      <w:bookmarkStart w:id="92" w:name="_Toc179290800"/>
      <w:r w:rsidRPr="0054060B">
        <w:t>NOTICE OF GENERAL MEETING</w:t>
      </w:r>
      <w:bookmarkEnd w:id="90"/>
      <w:bookmarkEnd w:id="91"/>
      <w:bookmarkEnd w:id="92"/>
    </w:p>
    <w:p w14:paraId="3148EF9E" w14:textId="25677FAE" w:rsidR="008B7E81" w:rsidRPr="0054060B" w:rsidRDefault="008B7E81" w:rsidP="008B6EF1">
      <w:pPr>
        <w:pStyle w:val="Heading3"/>
      </w:pPr>
      <w:r w:rsidRPr="0054060B">
        <w:t xml:space="preserve">Notice of every General Meeting shall be given to every Life Member </w:t>
      </w:r>
      <w:r w:rsidR="008F53AE" w:rsidRPr="0054060B">
        <w:t>and</w:t>
      </w:r>
      <w:r w:rsidRPr="0054060B">
        <w:t xml:space="preserve"> other Member entitled to receive notice at the address appearing in the Register kept by the Association.  The auditor, Executive Director and Directors shall also be entitled to notice of every General Meeting, which shall be sent to their last notified address.  No other person shall be entitled as of right to receive notices of General Meetings.</w:t>
      </w:r>
    </w:p>
    <w:p w14:paraId="561D5537" w14:textId="77777777" w:rsidR="008B7E81" w:rsidRPr="0054060B" w:rsidRDefault="008B7E81" w:rsidP="008B6EF1">
      <w:pPr>
        <w:pStyle w:val="Heading3"/>
      </w:pPr>
      <w:r w:rsidRPr="0054060B">
        <w:t>A notice of a General Meeting shall specify the place and day and hour of meeting and shall state the business to be transacted at the meeting.</w:t>
      </w:r>
    </w:p>
    <w:p w14:paraId="3E5B107F" w14:textId="77777777" w:rsidR="008B7E81" w:rsidRPr="0054060B" w:rsidRDefault="008B7E81" w:rsidP="008B6EF1">
      <w:pPr>
        <w:pStyle w:val="Heading3"/>
      </w:pPr>
      <w:r w:rsidRPr="0054060B">
        <w:t>At least twenty-one (21) days’ notice of a General Meeting shall be given to those Members entitled to receive notice, together with:</w:t>
      </w:r>
    </w:p>
    <w:p w14:paraId="4694B918" w14:textId="77777777" w:rsidR="008B7E81" w:rsidRPr="0054060B" w:rsidRDefault="008B7E81" w:rsidP="008B6EF1">
      <w:pPr>
        <w:pStyle w:val="Heading4"/>
        <w:rPr>
          <w:lang w:val="en-GB"/>
        </w:rPr>
      </w:pPr>
      <w:r w:rsidRPr="0054060B">
        <w:rPr>
          <w:lang w:val="en-GB"/>
        </w:rPr>
        <w:t xml:space="preserve">the agenda for the </w:t>
      </w:r>
      <w:proofErr w:type="gramStart"/>
      <w:r w:rsidRPr="0054060B">
        <w:rPr>
          <w:lang w:val="en-GB"/>
        </w:rPr>
        <w:t>meeting;</w:t>
      </w:r>
      <w:proofErr w:type="gramEnd"/>
      <w:r w:rsidRPr="0054060B">
        <w:rPr>
          <w:lang w:val="en-GB"/>
        </w:rPr>
        <w:t xml:space="preserve"> </w:t>
      </w:r>
    </w:p>
    <w:p w14:paraId="528DA935" w14:textId="77777777" w:rsidR="008B7E81" w:rsidRPr="0054060B" w:rsidRDefault="008B7E81" w:rsidP="008B6EF1">
      <w:pPr>
        <w:pStyle w:val="Heading4"/>
        <w:rPr>
          <w:lang w:val="en-GB"/>
        </w:rPr>
      </w:pPr>
      <w:r w:rsidRPr="0054060B">
        <w:rPr>
          <w:lang w:val="en-GB"/>
        </w:rPr>
        <w:t>any notice of motion received from Members entitled to vote; and</w:t>
      </w:r>
    </w:p>
    <w:p w14:paraId="1FA127C7" w14:textId="77777777" w:rsidR="008B7E81" w:rsidRPr="0054060B" w:rsidRDefault="008B7E81" w:rsidP="008B6EF1">
      <w:pPr>
        <w:pStyle w:val="Heading4"/>
        <w:rPr>
          <w:lang w:val="en-GB"/>
        </w:rPr>
      </w:pPr>
      <w:r w:rsidRPr="0054060B">
        <w:rPr>
          <w:lang w:val="en-GB"/>
        </w:rPr>
        <w:t>forms of authority in blank for proxy votes.</w:t>
      </w:r>
    </w:p>
    <w:p w14:paraId="047FC8C0" w14:textId="77777777" w:rsidR="008B7E81" w:rsidRPr="0054060B" w:rsidRDefault="008B7E81" w:rsidP="008B6EF1">
      <w:pPr>
        <w:pStyle w:val="Heading3"/>
      </w:pPr>
      <w:r w:rsidRPr="0054060B">
        <w:t xml:space="preserve">Notice of every General Meeting shall be given in the manner authorised in </w:t>
      </w:r>
      <w:r w:rsidRPr="0054060B">
        <w:rPr>
          <w:b/>
        </w:rPr>
        <w:t xml:space="preserve">clause </w:t>
      </w:r>
      <w:r w:rsidRPr="0054060B">
        <w:rPr>
          <w:b/>
        </w:rPr>
        <w:fldChar w:fldCharType="begin"/>
      </w:r>
      <w:r w:rsidRPr="0054060B">
        <w:rPr>
          <w:b/>
        </w:rPr>
        <w:instrText xml:space="preserve"> REF _Ref167505764 \r \h  \* MERGEFORMAT </w:instrText>
      </w:r>
      <w:r w:rsidRPr="0054060B">
        <w:rPr>
          <w:b/>
        </w:rPr>
      </w:r>
      <w:r w:rsidRPr="0054060B">
        <w:rPr>
          <w:b/>
        </w:rPr>
        <w:fldChar w:fldCharType="separate"/>
      </w:r>
      <w:r w:rsidR="0039797F">
        <w:rPr>
          <w:b/>
        </w:rPr>
        <w:t>42</w:t>
      </w:r>
      <w:r w:rsidRPr="0054060B">
        <w:rPr>
          <w:b/>
        </w:rPr>
        <w:fldChar w:fldCharType="end"/>
      </w:r>
      <w:r w:rsidRPr="0054060B">
        <w:t>.</w:t>
      </w:r>
    </w:p>
    <w:p w14:paraId="3C88D855" w14:textId="77777777" w:rsidR="008B7E81" w:rsidRPr="0054060B" w:rsidRDefault="008B7E81" w:rsidP="00B25155">
      <w:pPr>
        <w:pStyle w:val="Heading1"/>
      </w:pPr>
      <w:bookmarkStart w:id="93" w:name="_Toc532800021"/>
      <w:bookmarkStart w:id="94" w:name="_Toc159725647"/>
      <w:bookmarkStart w:id="95" w:name="_Ref167505777"/>
      <w:bookmarkStart w:id="96" w:name="_Toc179290801"/>
      <w:r w:rsidRPr="0054060B">
        <w:lastRenderedPageBreak/>
        <w:t>BUSINESS</w:t>
      </w:r>
      <w:bookmarkEnd w:id="93"/>
      <w:bookmarkEnd w:id="94"/>
      <w:bookmarkEnd w:id="95"/>
      <w:bookmarkEnd w:id="96"/>
    </w:p>
    <w:p w14:paraId="68E0189B" w14:textId="77777777" w:rsidR="008B7E81" w:rsidRPr="0054060B" w:rsidRDefault="008B7E81" w:rsidP="008B6EF1">
      <w:pPr>
        <w:pStyle w:val="Heading3"/>
      </w:pPr>
      <w:bookmarkStart w:id="97" w:name="_Ref159726278"/>
      <w:r w:rsidRPr="0054060B">
        <w:t xml:space="preserve">The business to be transacted at the </w:t>
      </w:r>
      <w:r w:rsidR="00FF3F33" w:rsidRPr="0054060B">
        <w:t>AGM</w:t>
      </w:r>
      <w:r w:rsidRPr="0054060B">
        <w:t xml:space="preserve"> includes the consideration of accounts and the reports of the Board and auditors, the election of Directors under this Constitution and </w:t>
      </w:r>
      <w:r w:rsidR="008F53AE" w:rsidRPr="0054060B">
        <w:t xml:space="preserve">subject to the requirements of the Act, </w:t>
      </w:r>
      <w:r w:rsidRPr="0054060B">
        <w:t>the appointment of the auditors.</w:t>
      </w:r>
      <w:bookmarkEnd w:id="97"/>
      <w:r w:rsidRPr="0054060B">
        <w:t xml:space="preserve"> </w:t>
      </w:r>
    </w:p>
    <w:p w14:paraId="781CE971" w14:textId="77777777" w:rsidR="008B7E81" w:rsidRPr="0054060B" w:rsidRDefault="008B7E81" w:rsidP="008B6EF1">
      <w:pPr>
        <w:pStyle w:val="Heading3"/>
      </w:pPr>
      <w:r w:rsidRPr="0054060B">
        <w:t xml:space="preserve">All business that is transacted at a General Meeting and all business that is transacted at an </w:t>
      </w:r>
      <w:r w:rsidR="00FF3F33" w:rsidRPr="0054060B">
        <w:t>AGM</w:t>
      </w:r>
      <w:r w:rsidRPr="0054060B">
        <w:t xml:space="preserve">, with the exception of those matters set down in </w:t>
      </w:r>
      <w:r w:rsidRPr="0054060B">
        <w:rPr>
          <w:b/>
        </w:rPr>
        <w:t xml:space="preserve">clause </w:t>
      </w:r>
      <w:r w:rsidRPr="0054060B">
        <w:rPr>
          <w:b/>
        </w:rPr>
        <w:fldChar w:fldCharType="begin"/>
      </w:r>
      <w:r w:rsidRPr="0054060B">
        <w:rPr>
          <w:b/>
        </w:rPr>
        <w:instrText xml:space="preserve"> REF _Ref167505777 \r \h  \* MERGEFORMAT </w:instrText>
      </w:r>
      <w:r w:rsidRPr="0054060B">
        <w:rPr>
          <w:b/>
        </w:rPr>
      </w:r>
      <w:r w:rsidRPr="0054060B">
        <w:rPr>
          <w:b/>
        </w:rPr>
        <w:fldChar w:fldCharType="separate"/>
      </w:r>
      <w:r w:rsidR="0039797F">
        <w:rPr>
          <w:b/>
        </w:rPr>
        <w:t>25</w:t>
      </w:r>
      <w:r w:rsidRPr="0054060B">
        <w:rPr>
          <w:b/>
        </w:rPr>
        <w:fldChar w:fldCharType="end"/>
      </w:r>
      <w:r w:rsidRPr="0054060B">
        <w:rPr>
          <w:b/>
        </w:rPr>
        <w:fldChar w:fldCharType="begin"/>
      </w:r>
      <w:r w:rsidRPr="0054060B">
        <w:rPr>
          <w:b/>
        </w:rPr>
        <w:instrText xml:space="preserve"> REF _Ref159726278 \r \h  \* MERGEFORMAT </w:instrText>
      </w:r>
      <w:r w:rsidRPr="0054060B">
        <w:rPr>
          <w:b/>
        </w:rPr>
      </w:r>
      <w:r w:rsidRPr="0054060B">
        <w:rPr>
          <w:b/>
        </w:rPr>
        <w:fldChar w:fldCharType="separate"/>
      </w:r>
      <w:r w:rsidR="0039797F">
        <w:rPr>
          <w:b/>
        </w:rPr>
        <w:t>(a)</w:t>
      </w:r>
      <w:r w:rsidRPr="0054060B">
        <w:rPr>
          <w:b/>
        </w:rPr>
        <w:fldChar w:fldCharType="end"/>
      </w:r>
      <w:r w:rsidRPr="0054060B">
        <w:t xml:space="preserve"> shall be special business.</w:t>
      </w:r>
      <w:r w:rsidR="00C85881">
        <w:t xml:space="preserve">  Special business does not need to be passed by Special Resolution unless required by the Act, this Constitution or it is moved as a Special Resolution.</w:t>
      </w:r>
    </w:p>
    <w:p w14:paraId="08348CEA" w14:textId="77777777" w:rsidR="008B7E81" w:rsidRPr="0054060B" w:rsidRDefault="008B7E81" w:rsidP="008B6EF1">
      <w:pPr>
        <w:pStyle w:val="Heading3"/>
      </w:pPr>
      <w:r w:rsidRPr="0054060B">
        <w:t xml:space="preserve">No business other than that stated on the notice for a General Meeting shall be transacted at that meeting. </w:t>
      </w:r>
    </w:p>
    <w:p w14:paraId="431E477F" w14:textId="77777777" w:rsidR="008B7E81" w:rsidRPr="0054060B" w:rsidRDefault="008B7E81" w:rsidP="00B25155">
      <w:pPr>
        <w:pStyle w:val="Heading1"/>
      </w:pPr>
      <w:bookmarkStart w:id="98" w:name="_Toc532800022"/>
      <w:bookmarkStart w:id="99" w:name="_Toc159725648"/>
      <w:bookmarkStart w:id="100" w:name="_Toc179290802"/>
      <w:r w:rsidRPr="0054060B">
        <w:t>NOTICES OF MOTION</w:t>
      </w:r>
      <w:bookmarkEnd w:id="98"/>
      <w:bookmarkEnd w:id="99"/>
      <w:bookmarkEnd w:id="100"/>
    </w:p>
    <w:p w14:paraId="7BA99EE3" w14:textId="77777777" w:rsidR="008B7E81" w:rsidRPr="0054060B" w:rsidRDefault="008B7E81" w:rsidP="00621B2F">
      <w:pPr>
        <w:pStyle w:val="Para"/>
        <w:rPr>
          <w:rFonts w:cs="Arial"/>
          <w:sz w:val="20"/>
          <w:lang w:val="en-GB"/>
        </w:rPr>
      </w:pPr>
      <w:r w:rsidRPr="0054060B">
        <w:rPr>
          <w:rFonts w:cs="Arial"/>
          <w:sz w:val="20"/>
          <w:lang w:val="en-GB"/>
        </w:rPr>
        <w:t>Members entitled to vote may submit notices of motion for inclusion as special business at a General Meeting.  All notices of motion must be submitted in writing to the Executive Director not less than thirty-five (35) days (excluding receiving date and meeting date) prior to the General Meeting.</w:t>
      </w:r>
    </w:p>
    <w:p w14:paraId="35415CCE" w14:textId="77777777" w:rsidR="008B7E81" w:rsidRPr="0054060B" w:rsidRDefault="008B7E81" w:rsidP="00B25155">
      <w:pPr>
        <w:pStyle w:val="Heading1"/>
      </w:pPr>
      <w:bookmarkStart w:id="101" w:name="_Toc532800024"/>
      <w:bookmarkStart w:id="102" w:name="_Toc159725650"/>
      <w:bookmarkStart w:id="103" w:name="_Toc179290803"/>
      <w:r w:rsidRPr="0054060B">
        <w:t>PROCEEDINGS AT GENERAL MEETINGS</w:t>
      </w:r>
      <w:bookmarkEnd w:id="101"/>
      <w:bookmarkEnd w:id="102"/>
      <w:bookmarkEnd w:id="103"/>
    </w:p>
    <w:p w14:paraId="27922BDF" w14:textId="77777777" w:rsidR="008B7E81" w:rsidRPr="0054060B" w:rsidRDefault="008B7E81" w:rsidP="00621B2F">
      <w:pPr>
        <w:pStyle w:val="Heading2"/>
      </w:pPr>
      <w:r w:rsidRPr="0054060B">
        <w:t>Quorum</w:t>
      </w:r>
    </w:p>
    <w:p w14:paraId="2DA9C61B" w14:textId="6D67B54F" w:rsidR="008B7E81" w:rsidRPr="0054060B" w:rsidRDefault="008B7E81" w:rsidP="00621B2F">
      <w:pPr>
        <w:pStyle w:val="Para"/>
        <w:rPr>
          <w:rFonts w:cs="Arial"/>
          <w:sz w:val="20"/>
          <w:lang w:val="en-GB"/>
        </w:rPr>
      </w:pPr>
      <w:r w:rsidRPr="0054060B">
        <w:rPr>
          <w:rFonts w:cs="Arial"/>
          <w:sz w:val="20"/>
          <w:lang w:val="en-GB"/>
        </w:rPr>
        <w:t xml:space="preserve">No business shall be transacted at any General Meeting unless a quorum is present at the time when the meeting proceeds to business. A quorum for General Meetings shall be </w:t>
      </w:r>
      <w:r w:rsidR="00613E88">
        <w:rPr>
          <w:rFonts w:cs="Arial"/>
          <w:color w:val="FF0000"/>
          <w:sz w:val="20"/>
          <w:lang w:val="en-GB"/>
        </w:rPr>
        <w:t>51% of members or 80% of directors</w:t>
      </w:r>
      <w:r w:rsidRPr="0054060B">
        <w:rPr>
          <w:rFonts w:cs="Arial"/>
          <w:sz w:val="20"/>
          <w:lang w:val="en-GB"/>
        </w:rPr>
        <w:t>.</w:t>
      </w:r>
    </w:p>
    <w:p w14:paraId="5BE42E71" w14:textId="77777777" w:rsidR="008B7E81" w:rsidRPr="0054060B" w:rsidRDefault="00E26D4B" w:rsidP="00621B2F">
      <w:pPr>
        <w:pStyle w:val="Heading2"/>
      </w:pPr>
      <w:r>
        <w:t>Chair</w:t>
      </w:r>
      <w:r w:rsidR="008B7E81" w:rsidRPr="0054060B">
        <w:t xml:space="preserve"> to preside</w:t>
      </w:r>
    </w:p>
    <w:p w14:paraId="5BD69E5C" w14:textId="77777777" w:rsidR="008B7E81" w:rsidRPr="0054060B" w:rsidRDefault="008B7E81" w:rsidP="00621B2F">
      <w:pPr>
        <w:pStyle w:val="Para"/>
        <w:rPr>
          <w:rFonts w:cs="Arial"/>
          <w:sz w:val="20"/>
          <w:lang w:val="en-GB"/>
        </w:rPr>
      </w:pPr>
      <w:r w:rsidRPr="0054060B">
        <w:rPr>
          <w:rFonts w:cs="Arial"/>
          <w:sz w:val="20"/>
          <w:lang w:val="en-GB"/>
        </w:rPr>
        <w:t xml:space="preserve">The </w:t>
      </w:r>
      <w:r w:rsidR="00E26D4B">
        <w:rPr>
          <w:rFonts w:cs="Arial"/>
          <w:sz w:val="20"/>
          <w:lang w:val="en-GB"/>
        </w:rPr>
        <w:t>chair</w:t>
      </w:r>
      <w:r w:rsidRPr="0054060B">
        <w:rPr>
          <w:rFonts w:cs="Arial"/>
          <w:sz w:val="20"/>
          <w:lang w:val="en-GB"/>
        </w:rPr>
        <w:t xml:space="preserve"> of the Board shall, subject to this Constitution, preside as chair at every General Meeting except:</w:t>
      </w:r>
    </w:p>
    <w:p w14:paraId="53860C2F" w14:textId="77777777" w:rsidR="008B7E81" w:rsidRPr="0054060B" w:rsidRDefault="008B7E81" w:rsidP="008B6EF1">
      <w:pPr>
        <w:pStyle w:val="Heading3"/>
      </w:pPr>
      <w:r w:rsidRPr="0054060B">
        <w:t xml:space="preserve">in relation to any election for which the </w:t>
      </w:r>
      <w:r w:rsidR="00E26D4B">
        <w:t>chair</w:t>
      </w:r>
      <w:r w:rsidRPr="0054060B">
        <w:t xml:space="preserve"> is a nominee; or</w:t>
      </w:r>
    </w:p>
    <w:p w14:paraId="588E3BF8" w14:textId="77777777" w:rsidR="008B7E81" w:rsidRPr="0054060B" w:rsidRDefault="008B7E81" w:rsidP="008B6EF1">
      <w:pPr>
        <w:pStyle w:val="Heading3"/>
      </w:pPr>
      <w:r w:rsidRPr="0054060B">
        <w:t>where a conflict of interest exists.</w:t>
      </w:r>
    </w:p>
    <w:p w14:paraId="639F6B37" w14:textId="77777777" w:rsidR="008B7E81" w:rsidRPr="0054060B" w:rsidRDefault="008B7E81" w:rsidP="00621B2F">
      <w:pPr>
        <w:pStyle w:val="Para"/>
        <w:rPr>
          <w:rFonts w:cs="Arial"/>
          <w:sz w:val="20"/>
          <w:lang w:val="en-GB"/>
        </w:rPr>
      </w:pPr>
      <w:r w:rsidRPr="0054060B">
        <w:rPr>
          <w:rFonts w:cs="Arial"/>
          <w:sz w:val="20"/>
          <w:lang w:val="en-GB"/>
        </w:rPr>
        <w:t xml:space="preserve">If the </w:t>
      </w:r>
      <w:r w:rsidR="00E26D4B">
        <w:rPr>
          <w:rFonts w:cs="Arial"/>
          <w:sz w:val="20"/>
          <w:lang w:val="en-GB"/>
        </w:rPr>
        <w:t>chair</w:t>
      </w:r>
      <w:r w:rsidRPr="0054060B">
        <w:rPr>
          <w:rFonts w:cs="Arial"/>
          <w:sz w:val="20"/>
          <w:lang w:val="en-GB"/>
        </w:rPr>
        <w:t xml:space="preserve"> is not </w:t>
      </w:r>
      <w:proofErr w:type="gramStart"/>
      <w:r w:rsidRPr="0054060B">
        <w:rPr>
          <w:rFonts w:cs="Arial"/>
          <w:sz w:val="20"/>
          <w:lang w:val="en-GB"/>
        </w:rPr>
        <w:t>present, or</w:t>
      </w:r>
      <w:proofErr w:type="gramEnd"/>
      <w:r w:rsidRPr="0054060B">
        <w:rPr>
          <w:rFonts w:cs="Arial"/>
          <w:sz w:val="20"/>
          <w:lang w:val="en-GB"/>
        </w:rPr>
        <w:t xml:space="preserve"> is unwilling or unable to preside the Delegates present shall appoint another Director to preside as </w:t>
      </w:r>
      <w:r w:rsidR="00E26D4B">
        <w:rPr>
          <w:rFonts w:cs="Arial"/>
          <w:sz w:val="20"/>
          <w:lang w:val="en-GB"/>
        </w:rPr>
        <w:t>chair</w:t>
      </w:r>
      <w:r w:rsidRPr="0054060B">
        <w:rPr>
          <w:rFonts w:cs="Arial"/>
          <w:sz w:val="20"/>
          <w:lang w:val="en-GB"/>
        </w:rPr>
        <w:t xml:space="preserve"> for that meeting only.</w:t>
      </w:r>
    </w:p>
    <w:p w14:paraId="75E0F9D0" w14:textId="77777777" w:rsidR="008B7E81" w:rsidRPr="0054060B" w:rsidRDefault="008B7E81" w:rsidP="00621B2F">
      <w:pPr>
        <w:pStyle w:val="Heading2"/>
      </w:pPr>
      <w:bookmarkStart w:id="104" w:name="_Ref159726292"/>
      <w:r w:rsidRPr="0054060B">
        <w:t>Adjournment of Meeting</w:t>
      </w:r>
      <w:bookmarkEnd w:id="104"/>
    </w:p>
    <w:p w14:paraId="52DCA2C9" w14:textId="77777777" w:rsidR="008B7E81" w:rsidRPr="0054060B" w:rsidRDefault="008B7E81" w:rsidP="008B6EF1">
      <w:pPr>
        <w:pStyle w:val="Heading3"/>
      </w:pPr>
      <w:r w:rsidRPr="0054060B">
        <w:t xml:space="preserve">If within half an hour from the time appointed for the meeting, a quorum is not present the meeting shall be adjourned until the same day in the next week at the same time and place or to such other day and at such other time and place as the </w:t>
      </w:r>
      <w:r w:rsidR="00E26D4B">
        <w:t>chair</w:t>
      </w:r>
      <w:r w:rsidRPr="0054060B">
        <w:t xml:space="preserve"> may determine and if at the adjourned meeting a quorum is not present within half an hour from the time appointed for the meeting, the meeting will lapse.</w:t>
      </w:r>
    </w:p>
    <w:p w14:paraId="755DED88" w14:textId="77777777" w:rsidR="008B7E81" w:rsidRPr="0054060B" w:rsidRDefault="008B7E81" w:rsidP="008B6EF1">
      <w:pPr>
        <w:pStyle w:val="Heading3"/>
      </w:pPr>
      <w:r w:rsidRPr="0054060B">
        <w:t xml:space="preserve">The </w:t>
      </w:r>
      <w:r w:rsidR="00E26D4B">
        <w:t>chair</w:t>
      </w:r>
      <w:r w:rsidRPr="0054060B">
        <w:t xml:space="preserve"> may, with the consent of any meeting at which a quorum is present, and shall, if </w:t>
      </w:r>
      <w:proofErr w:type="gramStart"/>
      <w:r w:rsidRPr="0054060B">
        <w:t>so</w:t>
      </w:r>
      <w:proofErr w:type="gramEnd"/>
      <w:r w:rsidRPr="0054060B">
        <w:t xml:space="preserve"> directed by the meeting, adjourn the meeting from time to time and from place to place but no business shall be transacted at any adjourned meeting other than the business left unfinished at the meeting from which the adjournment took place.</w:t>
      </w:r>
    </w:p>
    <w:p w14:paraId="2F6E658E" w14:textId="77777777" w:rsidR="008B7E81" w:rsidRPr="0054060B" w:rsidRDefault="008B7E81" w:rsidP="008B6EF1">
      <w:pPr>
        <w:pStyle w:val="Heading3"/>
      </w:pPr>
      <w:bookmarkStart w:id="105" w:name="_Ref159726293"/>
      <w:r w:rsidRPr="0054060B">
        <w:t>When a meeting is adjourned for thirty (30) days or more, notice of the adjourned meeting shall be given as in the case of an original meeting.</w:t>
      </w:r>
      <w:bookmarkEnd w:id="105"/>
    </w:p>
    <w:p w14:paraId="393AC8D6" w14:textId="77777777" w:rsidR="008B7E81" w:rsidRPr="0054060B" w:rsidRDefault="008B7E81" w:rsidP="008B6EF1">
      <w:pPr>
        <w:pStyle w:val="Heading3"/>
      </w:pPr>
      <w:r w:rsidRPr="0054060B">
        <w:lastRenderedPageBreak/>
        <w:t xml:space="preserve">Except as provided in </w:t>
      </w:r>
      <w:r w:rsidRPr="0054060B">
        <w:rPr>
          <w:b/>
        </w:rPr>
        <w:t xml:space="preserve">clause </w:t>
      </w:r>
      <w:r w:rsidRPr="0054060B">
        <w:rPr>
          <w:b/>
        </w:rPr>
        <w:fldChar w:fldCharType="begin"/>
      </w:r>
      <w:r w:rsidRPr="0054060B">
        <w:rPr>
          <w:b/>
        </w:rPr>
        <w:instrText xml:space="preserve"> REF _Ref159726292 \r \h  \* MERGEFORMAT </w:instrText>
      </w:r>
      <w:r w:rsidRPr="0054060B">
        <w:rPr>
          <w:b/>
        </w:rPr>
      </w:r>
      <w:r w:rsidRPr="0054060B">
        <w:rPr>
          <w:b/>
        </w:rPr>
        <w:fldChar w:fldCharType="separate"/>
      </w:r>
      <w:r w:rsidR="0039797F">
        <w:rPr>
          <w:b/>
        </w:rPr>
        <w:t>27.3</w:t>
      </w:r>
      <w:r w:rsidRPr="0054060B">
        <w:rPr>
          <w:b/>
        </w:rPr>
        <w:fldChar w:fldCharType="end"/>
      </w:r>
      <w:r w:rsidRPr="0054060B">
        <w:rPr>
          <w:b/>
        </w:rPr>
        <w:fldChar w:fldCharType="begin"/>
      </w:r>
      <w:r w:rsidRPr="0054060B">
        <w:rPr>
          <w:b/>
        </w:rPr>
        <w:instrText xml:space="preserve"> REF _Ref159726293 \r \h  \* MERGEFORMAT </w:instrText>
      </w:r>
      <w:r w:rsidRPr="0054060B">
        <w:rPr>
          <w:b/>
        </w:rPr>
      </w:r>
      <w:r w:rsidRPr="0054060B">
        <w:rPr>
          <w:b/>
        </w:rPr>
        <w:fldChar w:fldCharType="separate"/>
      </w:r>
      <w:r w:rsidR="0039797F">
        <w:rPr>
          <w:b/>
        </w:rPr>
        <w:t>(c)</w:t>
      </w:r>
      <w:r w:rsidRPr="0054060B">
        <w:rPr>
          <w:b/>
        </w:rPr>
        <w:fldChar w:fldCharType="end"/>
      </w:r>
      <w:r w:rsidRPr="0054060B">
        <w:rPr>
          <w:b/>
        </w:rPr>
        <w:t xml:space="preserve"> </w:t>
      </w:r>
      <w:r w:rsidRPr="0054060B">
        <w:t>it shall not be necessary to give any notice of an adjournment or the business to be transacted at any adjourned meeting.</w:t>
      </w:r>
    </w:p>
    <w:p w14:paraId="1F3781D3" w14:textId="77777777" w:rsidR="008B7E81" w:rsidRPr="0054060B" w:rsidRDefault="008B7E81" w:rsidP="00621B2F">
      <w:pPr>
        <w:pStyle w:val="Heading2"/>
      </w:pPr>
      <w:bookmarkStart w:id="106" w:name="_Ref159726307"/>
      <w:r w:rsidRPr="0054060B">
        <w:t>Voting Procedure</w:t>
      </w:r>
      <w:bookmarkEnd w:id="106"/>
    </w:p>
    <w:p w14:paraId="2F7C4B74" w14:textId="77777777" w:rsidR="008B7E81" w:rsidRPr="0054060B" w:rsidRDefault="008B7E81" w:rsidP="00621B2F">
      <w:pPr>
        <w:pStyle w:val="Para"/>
        <w:rPr>
          <w:rFonts w:cs="Arial"/>
          <w:sz w:val="20"/>
          <w:lang w:val="en-GB"/>
        </w:rPr>
      </w:pPr>
      <w:r w:rsidRPr="0054060B">
        <w:rPr>
          <w:rFonts w:cs="Arial"/>
          <w:sz w:val="20"/>
          <w:lang w:val="en-GB"/>
        </w:rPr>
        <w:t>At any meeting a resolution put to the vote of the meeting shall be decided on a show of hands unless a poll is (before or on the declaration of the result of the show of hands) demanded by:</w:t>
      </w:r>
    </w:p>
    <w:p w14:paraId="4E6765C6" w14:textId="77777777" w:rsidR="008B7E81" w:rsidRPr="0054060B" w:rsidRDefault="008B7E81" w:rsidP="008B6EF1">
      <w:pPr>
        <w:pStyle w:val="Heading3"/>
      </w:pPr>
      <w:r w:rsidRPr="0054060B">
        <w:t xml:space="preserve">the </w:t>
      </w:r>
      <w:r w:rsidR="00E26D4B">
        <w:t>chair</w:t>
      </w:r>
      <w:r w:rsidRPr="0054060B">
        <w:t>; or</w:t>
      </w:r>
    </w:p>
    <w:p w14:paraId="6FB84574" w14:textId="77777777" w:rsidR="008B7E81" w:rsidRPr="0054060B" w:rsidRDefault="008B7E81" w:rsidP="008B6EF1">
      <w:pPr>
        <w:pStyle w:val="Heading3"/>
      </w:pPr>
      <w:r w:rsidRPr="0054060B">
        <w:t>a simple majority of Delegates on behalf of their Members.</w:t>
      </w:r>
    </w:p>
    <w:p w14:paraId="0B4D5BE5" w14:textId="77777777" w:rsidR="008B7E81" w:rsidRPr="0054060B" w:rsidRDefault="008B7E81" w:rsidP="00621B2F">
      <w:pPr>
        <w:pStyle w:val="Heading2"/>
      </w:pPr>
      <w:r w:rsidRPr="0054060B">
        <w:t>Recording of Determinations</w:t>
      </w:r>
    </w:p>
    <w:p w14:paraId="31CB1145" w14:textId="77777777" w:rsidR="008B7E81" w:rsidRPr="0054060B" w:rsidRDefault="008B7E81" w:rsidP="00621B2F">
      <w:pPr>
        <w:pStyle w:val="Para"/>
        <w:rPr>
          <w:rFonts w:cs="Arial"/>
          <w:sz w:val="20"/>
          <w:lang w:val="en-GB"/>
        </w:rPr>
      </w:pPr>
      <w:r w:rsidRPr="0054060B">
        <w:rPr>
          <w:rFonts w:cs="Arial"/>
          <w:sz w:val="20"/>
          <w:lang w:val="en-GB"/>
        </w:rPr>
        <w:t xml:space="preserve">Unless a poll is demanded under </w:t>
      </w:r>
      <w:r w:rsidRPr="0054060B">
        <w:rPr>
          <w:rFonts w:cs="Arial"/>
          <w:b/>
          <w:sz w:val="20"/>
          <w:lang w:val="en-GB"/>
        </w:rPr>
        <w:t xml:space="preserve">clause </w:t>
      </w:r>
      <w:r w:rsidRPr="0054060B">
        <w:rPr>
          <w:rFonts w:cs="Arial"/>
          <w:b/>
          <w:sz w:val="20"/>
          <w:lang w:val="en-GB"/>
        </w:rPr>
        <w:fldChar w:fldCharType="begin"/>
      </w:r>
      <w:r w:rsidRPr="0054060B">
        <w:rPr>
          <w:rFonts w:cs="Arial"/>
          <w:b/>
          <w:sz w:val="20"/>
          <w:lang w:val="en-GB"/>
        </w:rPr>
        <w:instrText xml:space="preserve"> REF _Ref159726307 \r \h  \* MERGEFORMAT </w:instrText>
      </w:r>
      <w:r w:rsidRPr="0054060B">
        <w:rPr>
          <w:rFonts w:cs="Arial"/>
          <w:b/>
          <w:sz w:val="20"/>
          <w:lang w:val="en-GB"/>
        </w:rPr>
      </w:r>
      <w:r w:rsidRPr="0054060B">
        <w:rPr>
          <w:rFonts w:cs="Arial"/>
          <w:b/>
          <w:sz w:val="20"/>
          <w:lang w:val="en-GB"/>
        </w:rPr>
        <w:fldChar w:fldCharType="separate"/>
      </w:r>
      <w:r w:rsidR="0039797F">
        <w:rPr>
          <w:rFonts w:cs="Arial"/>
          <w:b/>
          <w:sz w:val="20"/>
          <w:lang w:val="en-GB"/>
        </w:rPr>
        <w:t>27.4</w:t>
      </w:r>
      <w:r w:rsidRPr="0054060B">
        <w:rPr>
          <w:rFonts w:cs="Arial"/>
          <w:b/>
          <w:sz w:val="20"/>
          <w:lang w:val="en-GB"/>
        </w:rPr>
        <w:fldChar w:fldCharType="end"/>
      </w:r>
      <w:r w:rsidRPr="0054060B">
        <w:rPr>
          <w:rFonts w:cs="Arial"/>
          <w:sz w:val="20"/>
          <w:lang w:val="en-GB"/>
        </w:rPr>
        <w:t xml:space="preserve">, a declaration by the </w:t>
      </w:r>
      <w:r w:rsidR="00E26D4B">
        <w:rPr>
          <w:rFonts w:cs="Arial"/>
          <w:sz w:val="20"/>
          <w:lang w:val="en-GB"/>
        </w:rPr>
        <w:t>chair</w:t>
      </w:r>
      <w:r w:rsidRPr="0054060B">
        <w:rPr>
          <w:rFonts w:cs="Arial"/>
          <w:sz w:val="20"/>
          <w:lang w:val="en-GB"/>
        </w:rPr>
        <w:t xml:space="preserve"> that a resolution has on a show of hands been carried or carried unanimously or by a particular majority or lost and an entry to that effect in the book containing the minutes of the proceedings of the Association shall be conclusive evidence of the fact without proof of the number of the votes recorded in favour of or against the resolution.</w:t>
      </w:r>
    </w:p>
    <w:p w14:paraId="56625CEE" w14:textId="77777777" w:rsidR="008B7E81" w:rsidRPr="0054060B" w:rsidRDefault="008B7E81" w:rsidP="00621B2F">
      <w:pPr>
        <w:pStyle w:val="Heading2"/>
      </w:pPr>
      <w:r w:rsidRPr="0054060B">
        <w:t>Where Poll Demanded</w:t>
      </w:r>
    </w:p>
    <w:p w14:paraId="169400A3" w14:textId="77777777" w:rsidR="008B7E81" w:rsidRPr="0054060B" w:rsidRDefault="008B7E81" w:rsidP="00621B2F">
      <w:pPr>
        <w:pStyle w:val="Para"/>
        <w:rPr>
          <w:rFonts w:cs="Arial"/>
          <w:sz w:val="20"/>
          <w:lang w:val="en-GB"/>
        </w:rPr>
      </w:pPr>
      <w:r w:rsidRPr="0054060B">
        <w:rPr>
          <w:rFonts w:cs="Arial"/>
          <w:sz w:val="20"/>
          <w:lang w:val="en-GB"/>
        </w:rPr>
        <w:t xml:space="preserve">If a poll is duly demanded under </w:t>
      </w:r>
      <w:r w:rsidRPr="0054060B">
        <w:rPr>
          <w:rFonts w:cs="Arial"/>
          <w:b/>
          <w:sz w:val="20"/>
          <w:lang w:val="en-GB"/>
        </w:rPr>
        <w:t xml:space="preserve">clause </w:t>
      </w:r>
      <w:r w:rsidRPr="0054060B">
        <w:rPr>
          <w:rFonts w:cs="Arial"/>
          <w:b/>
          <w:sz w:val="20"/>
          <w:lang w:val="en-GB"/>
        </w:rPr>
        <w:fldChar w:fldCharType="begin"/>
      </w:r>
      <w:r w:rsidRPr="0054060B">
        <w:rPr>
          <w:rFonts w:cs="Arial"/>
          <w:b/>
          <w:sz w:val="20"/>
          <w:lang w:val="en-GB"/>
        </w:rPr>
        <w:instrText xml:space="preserve"> REF _Ref159726307 \r \h  \* MERGEFORMAT </w:instrText>
      </w:r>
      <w:r w:rsidRPr="0054060B">
        <w:rPr>
          <w:rFonts w:cs="Arial"/>
          <w:b/>
          <w:sz w:val="20"/>
          <w:lang w:val="en-GB"/>
        </w:rPr>
      </w:r>
      <w:r w:rsidRPr="0054060B">
        <w:rPr>
          <w:rFonts w:cs="Arial"/>
          <w:b/>
          <w:sz w:val="20"/>
          <w:lang w:val="en-GB"/>
        </w:rPr>
        <w:fldChar w:fldCharType="separate"/>
      </w:r>
      <w:r w:rsidR="0039797F">
        <w:rPr>
          <w:rFonts w:cs="Arial"/>
          <w:b/>
          <w:sz w:val="20"/>
          <w:lang w:val="en-GB"/>
        </w:rPr>
        <w:t>27.4</w:t>
      </w:r>
      <w:r w:rsidRPr="0054060B">
        <w:rPr>
          <w:rFonts w:cs="Arial"/>
          <w:b/>
          <w:sz w:val="20"/>
          <w:lang w:val="en-GB"/>
        </w:rPr>
        <w:fldChar w:fldCharType="end"/>
      </w:r>
      <w:r w:rsidRPr="0054060B">
        <w:rPr>
          <w:rFonts w:cs="Arial"/>
          <w:sz w:val="20"/>
          <w:lang w:val="en-GB"/>
        </w:rPr>
        <w:t xml:space="preserve"> it shall be taken in such manner and either at once or after an interval or adjournment or otherwise as the </w:t>
      </w:r>
      <w:r w:rsidR="00E26D4B">
        <w:rPr>
          <w:rFonts w:cs="Arial"/>
          <w:sz w:val="20"/>
          <w:lang w:val="en-GB"/>
        </w:rPr>
        <w:t>chair</w:t>
      </w:r>
      <w:r w:rsidRPr="0054060B">
        <w:rPr>
          <w:rFonts w:cs="Arial"/>
          <w:sz w:val="20"/>
          <w:lang w:val="en-GB"/>
        </w:rPr>
        <w:t xml:space="preserve"> directs and the result of the poll shall be the resolution of the meeting at which the poll was demanded.</w:t>
      </w:r>
    </w:p>
    <w:p w14:paraId="46E92F74" w14:textId="77777777" w:rsidR="008F53AE" w:rsidRPr="0054060B" w:rsidRDefault="008F53AE" w:rsidP="008F53AE">
      <w:pPr>
        <w:pStyle w:val="Heading2"/>
        <w:numPr>
          <w:ilvl w:val="1"/>
          <w:numId w:val="6"/>
        </w:numPr>
        <w:tabs>
          <w:tab w:val="clear" w:pos="993"/>
          <w:tab w:val="num" w:pos="851"/>
        </w:tabs>
        <w:ind w:left="851"/>
      </w:pPr>
      <w:proofErr w:type="spellStart"/>
      <w:r w:rsidRPr="0054060B">
        <w:t>Procedual</w:t>
      </w:r>
      <w:proofErr w:type="spellEnd"/>
      <w:r w:rsidRPr="0054060B">
        <w:t xml:space="preserve"> irregularities</w:t>
      </w:r>
    </w:p>
    <w:p w14:paraId="7ACE3E7E" w14:textId="77777777" w:rsidR="008F53AE" w:rsidRPr="0054060B" w:rsidRDefault="008F53AE" w:rsidP="008B6EF1">
      <w:pPr>
        <w:pStyle w:val="Heading3"/>
      </w:pPr>
      <w:r w:rsidRPr="0054060B">
        <w:t xml:space="preserve">No decision of the Association, the Board or any Board authorised entity shall be invalid merely because of a failure to give proper notice under this Constitution or the Regulations or other irregularity in procedure required by this Constitution or the Regulations unless a person suffers substantial prejudice </w:t>
      </w:r>
      <w:proofErr w:type="gramStart"/>
      <w:r w:rsidRPr="0054060B">
        <w:t>as a result of</w:t>
      </w:r>
      <w:proofErr w:type="gramEnd"/>
      <w:r w:rsidRPr="0054060B">
        <w:t xml:space="preserve"> that failure to give proper notice or irregularity in procedure.</w:t>
      </w:r>
    </w:p>
    <w:p w14:paraId="5540614E" w14:textId="77777777" w:rsidR="008F53AE" w:rsidRPr="0054060B" w:rsidRDefault="008F53AE" w:rsidP="008B6EF1">
      <w:pPr>
        <w:pStyle w:val="Heading3"/>
      </w:pPr>
      <w:r w:rsidRPr="0054060B">
        <w:t>The Association, the Board or other Board authorised entity may confirm an earlier decision which may have been otherwise invalid because of a failure to give proper notice or other irregularity in procedure and the decision shall be deemed to be valid from the time it was originally made.</w:t>
      </w:r>
    </w:p>
    <w:p w14:paraId="21E1DF27" w14:textId="77777777" w:rsidR="008B7E81" w:rsidRPr="0054060B" w:rsidRDefault="008B7E81" w:rsidP="00B25155">
      <w:pPr>
        <w:pStyle w:val="Heading1"/>
      </w:pPr>
      <w:bookmarkStart w:id="107" w:name="_Toc532800025"/>
      <w:bookmarkStart w:id="108" w:name="_Toc159725651"/>
      <w:bookmarkStart w:id="109" w:name="_Toc179290804"/>
      <w:r w:rsidRPr="0054060B">
        <w:t>VOTING AT GENERAL MEETINGS</w:t>
      </w:r>
      <w:bookmarkEnd w:id="107"/>
      <w:bookmarkEnd w:id="108"/>
      <w:bookmarkEnd w:id="109"/>
    </w:p>
    <w:p w14:paraId="73BD8537" w14:textId="77777777" w:rsidR="008B7E81" w:rsidRPr="0054060B" w:rsidRDefault="008B7E81" w:rsidP="00621B2F">
      <w:pPr>
        <w:pStyle w:val="Heading2"/>
      </w:pPr>
      <w:r w:rsidRPr="0054060B">
        <w:t>Members Entitled to Vote</w:t>
      </w:r>
    </w:p>
    <w:p w14:paraId="48AC8870" w14:textId="3EA39BF3" w:rsidR="008B7E81" w:rsidRPr="0054060B" w:rsidRDefault="008B7E81" w:rsidP="00621B2F">
      <w:pPr>
        <w:pStyle w:val="Para"/>
        <w:rPr>
          <w:rFonts w:cs="Arial"/>
          <w:sz w:val="20"/>
          <w:lang w:val="en-GB"/>
        </w:rPr>
      </w:pPr>
      <w:r w:rsidRPr="0054060B">
        <w:rPr>
          <w:rFonts w:cs="Arial"/>
          <w:sz w:val="20"/>
          <w:lang w:val="en-GB"/>
        </w:rPr>
        <w:t xml:space="preserve">Each Region and Club shall be entitled to one (1) vote at General Meetings which, subject to this clause shall be exercised by the Region or Club’s Delegate.  No other Member shall be entitled to vote but shall subject to this Constitution have, and be entitled to exercise, those rights set out in </w:t>
      </w:r>
      <w:r w:rsidRPr="0054060B">
        <w:rPr>
          <w:rFonts w:cs="Arial"/>
          <w:b/>
          <w:sz w:val="20"/>
          <w:lang w:val="en-GB"/>
        </w:rPr>
        <w:t>clause 5.1</w:t>
      </w:r>
      <w:r w:rsidRPr="0054060B">
        <w:rPr>
          <w:rFonts w:cs="Arial"/>
          <w:sz w:val="20"/>
          <w:lang w:val="en-GB"/>
        </w:rPr>
        <w:t xml:space="preserve">.  </w:t>
      </w:r>
    </w:p>
    <w:p w14:paraId="31E2594F" w14:textId="77777777" w:rsidR="00705532" w:rsidRPr="0054060B" w:rsidRDefault="00705532" w:rsidP="00705532">
      <w:pPr>
        <w:pStyle w:val="Heading2"/>
      </w:pPr>
      <w:bookmarkStart w:id="110" w:name="_Toc532800026"/>
      <w:bookmarkStart w:id="111" w:name="_Toc159725652"/>
      <w:r w:rsidRPr="0054060B">
        <w:t xml:space="preserve">Postal </w:t>
      </w:r>
      <w:r w:rsidR="00AD75F2" w:rsidRPr="0054060B">
        <w:t xml:space="preserve">or Electronic </w:t>
      </w:r>
      <w:r w:rsidRPr="0054060B">
        <w:t>Voting</w:t>
      </w:r>
    </w:p>
    <w:p w14:paraId="5388E8EA" w14:textId="77777777" w:rsidR="00705532" w:rsidRPr="0054060B" w:rsidRDefault="00705532" w:rsidP="00705532">
      <w:pPr>
        <w:pStyle w:val="Para"/>
        <w:rPr>
          <w:rFonts w:cs="Arial"/>
          <w:sz w:val="20"/>
          <w:lang w:val="en-GB"/>
        </w:rPr>
      </w:pPr>
      <w:r w:rsidRPr="0054060B">
        <w:rPr>
          <w:rFonts w:cs="Arial"/>
          <w:sz w:val="20"/>
          <w:lang w:val="en-GB"/>
        </w:rPr>
        <w:t xml:space="preserve">No motion shall be determined by </w:t>
      </w:r>
      <w:r w:rsidR="00FF2EE6" w:rsidRPr="0054060B">
        <w:rPr>
          <w:rFonts w:cs="Arial"/>
          <w:sz w:val="20"/>
          <w:lang w:val="en-GB"/>
        </w:rPr>
        <w:t xml:space="preserve">a </w:t>
      </w:r>
      <w:r w:rsidRPr="0054060B">
        <w:rPr>
          <w:rFonts w:cs="Arial"/>
          <w:sz w:val="20"/>
          <w:lang w:val="en-GB"/>
        </w:rPr>
        <w:t xml:space="preserve">postal </w:t>
      </w:r>
      <w:r w:rsidR="00AD75F2" w:rsidRPr="0054060B">
        <w:rPr>
          <w:rFonts w:cs="Arial"/>
          <w:sz w:val="20"/>
          <w:lang w:val="en-GB"/>
        </w:rPr>
        <w:t xml:space="preserve">or electronic </w:t>
      </w:r>
      <w:r w:rsidR="00FF2EE6" w:rsidRPr="0054060B">
        <w:rPr>
          <w:rFonts w:cs="Arial"/>
          <w:sz w:val="20"/>
          <w:lang w:val="en-GB"/>
        </w:rPr>
        <w:t xml:space="preserve">ballot </w:t>
      </w:r>
      <w:r w:rsidRPr="0054060B">
        <w:rPr>
          <w:rFonts w:cs="Arial"/>
          <w:sz w:val="20"/>
          <w:lang w:val="en-GB"/>
        </w:rPr>
        <w:t>unless determined by the Board</w:t>
      </w:r>
      <w:r w:rsidR="0013599E" w:rsidRPr="0054060B">
        <w:rPr>
          <w:rFonts w:cs="Arial"/>
          <w:sz w:val="20"/>
          <w:lang w:val="en-GB"/>
        </w:rPr>
        <w:t xml:space="preserve">.  If the Board so determines, the postal </w:t>
      </w:r>
      <w:r w:rsidR="00AD75F2" w:rsidRPr="0054060B">
        <w:rPr>
          <w:rFonts w:cs="Arial"/>
          <w:sz w:val="20"/>
          <w:lang w:val="en-GB"/>
        </w:rPr>
        <w:t xml:space="preserve">or electronic </w:t>
      </w:r>
      <w:r w:rsidR="0013599E" w:rsidRPr="0054060B">
        <w:rPr>
          <w:rFonts w:cs="Arial"/>
          <w:sz w:val="20"/>
          <w:lang w:val="en-GB"/>
        </w:rPr>
        <w:t xml:space="preserve">ballot shall be conducted under procedures </w:t>
      </w:r>
      <w:r w:rsidR="00AD75F2" w:rsidRPr="0054060B">
        <w:rPr>
          <w:rFonts w:cs="Arial"/>
          <w:sz w:val="20"/>
          <w:lang w:val="en-GB"/>
        </w:rPr>
        <w:t>determined</w:t>
      </w:r>
      <w:r w:rsidR="0013599E" w:rsidRPr="0054060B">
        <w:rPr>
          <w:rFonts w:cs="Arial"/>
          <w:sz w:val="20"/>
          <w:lang w:val="en-GB"/>
        </w:rPr>
        <w:t xml:space="preserve"> by the Board</w:t>
      </w:r>
      <w:r w:rsidR="00FF2EE6" w:rsidRPr="0054060B">
        <w:rPr>
          <w:rFonts w:cs="Arial"/>
          <w:sz w:val="20"/>
          <w:lang w:val="en-GB"/>
        </w:rPr>
        <w:t xml:space="preserve"> from time to time</w:t>
      </w:r>
      <w:r w:rsidRPr="0054060B">
        <w:rPr>
          <w:rFonts w:cs="Arial"/>
          <w:sz w:val="20"/>
          <w:lang w:val="en-GB"/>
        </w:rPr>
        <w:t>.</w:t>
      </w:r>
    </w:p>
    <w:p w14:paraId="465C4235" w14:textId="77777777" w:rsidR="008B7E81" w:rsidRPr="0054060B" w:rsidRDefault="008B7E81" w:rsidP="00B25155">
      <w:pPr>
        <w:pStyle w:val="Heading1"/>
      </w:pPr>
      <w:bookmarkStart w:id="112" w:name="_Toc179290805"/>
      <w:r w:rsidRPr="0054060B">
        <w:t>PROXY VOTING</w:t>
      </w:r>
      <w:bookmarkEnd w:id="110"/>
      <w:bookmarkEnd w:id="111"/>
      <w:r w:rsidRPr="0054060B">
        <w:t xml:space="preserve"> ®</w:t>
      </w:r>
      <w:bookmarkEnd w:id="112"/>
    </w:p>
    <w:p w14:paraId="76AAFB67" w14:textId="6CE6798F" w:rsidR="008B7E81" w:rsidRPr="0054060B" w:rsidRDefault="008B7E81" w:rsidP="008B6EF1">
      <w:pPr>
        <w:pStyle w:val="Heading3"/>
      </w:pPr>
      <w:r w:rsidRPr="0054060B">
        <w:t xml:space="preserve">Proxy voting shall be permitted at all General Meetings provided a proxy form in the form approved by the Board from time to time, has been duly completed </w:t>
      </w:r>
      <w:r w:rsidR="00FC2628">
        <w:t xml:space="preserve">or a </w:t>
      </w:r>
      <w:r w:rsidR="00FC2628">
        <w:lastRenderedPageBreak/>
        <w:t xml:space="preserve">clear, signed statement or intent by a member, </w:t>
      </w:r>
      <w:r w:rsidRPr="0054060B">
        <w:t xml:space="preserve">and executed and is lodged with the Executive Director at or before the commencement of the meeting.  Proxies shall only be exercised by Members entitled to vote.  No Member entitled to vote shall exercise more than one (1) proxy vote at </w:t>
      </w:r>
      <w:proofErr w:type="gramStart"/>
      <w:r w:rsidRPr="0054060B">
        <w:t>any one</w:t>
      </w:r>
      <w:proofErr w:type="gramEnd"/>
      <w:r w:rsidRPr="0054060B">
        <w:t xml:space="preserve"> (1) time.</w:t>
      </w:r>
    </w:p>
    <w:p w14:paraId="187B9781" w14:textId="77777777" w:rsidR="008B7E81" w:rsidRPr="0054060B" w:rsidRDefault="008B7E81" w:rsidP="008B6EF1">
      <w:pPr>
        <w:pStyle w:val="Heading3"/>
      </w:pPr>
      <w:r w:rsidRPr="0054060B">
        <w:t xml:space="preserve">The instrument appointing a proxy shall be deemed to confer authority to demand or join in demanding a poll.  A Delegate shall be entitled to instruct </w:t>
      </w:r>
      <w:r w:rsidR="001A5D8A">
        <w:t>their</w:t>
      </w:r>
      <w:r w:rsidRPr="0054060B">
        <w:t xml:space="preserve"> proxy to vote in favour of or against any proposed resolutions.  Unless otherwise instructed the proxy may exercise the proxy vote as </w:t>
      </w:r>
      <w:r w:rsidR="001A5D8A">
        <w:t>they</w:t>
      </w:r>
      <w:r w:rsidRPr="0054060B">
        <w:t xml:space="preserve"> think fit.</w:t>
      </w:r>
    </w:p>
    <w:p w14:paraId="1FA5106D" w14:textId="77777777" w:rsidR="008B7E81" w:rsidRPr="0054060B" w:rsidRDefault="008B7E81" w:rsidP="00B25155">
      <w:pPr>
        <w:pStyle w:val="Heading1"/>
      </w:pPr>
      <w:bookmarkStart w:id="113" w:name="_Toc532800045"/>
      <w:bookmarkStart w:id="114" w:name="_Toc159725670"/>
      <w:bookmarkStart w:id="115" w:name="_Ref159726415"/>
      <w:bookmarkStart w:id="116" w:name="_Ref167505215"/>
      <w:bookmarkStart w:id="117" w:name="_Toc179290807"/>
      <w:r w:rsidRPr="0054060B">
        <w:t>GRIEVANCE PROCEDURE</w:t>
      </w:r>
      <w:bookmarkEnd w:id="113"/>
      <w:bookmarkEnd w:id="114"/>
      <w:bookmarkEnd w:id="115"/>
      <w:bookmarkEnd w:id="116"/>
      <w:r w:rsidRPr="0054060B">
        <w:t xml:space="preserve"> ®</w:t>
      </w:r>
      <w:bookmarkEnd w:id="117"/>
    </w:p>
    <w:p w14:paraId="1A73F7CC" w14:textId="77777777" w:rsidR="008B7E81" w:rsidRPr="0054060B" w:rsidRDefault="008B7E81" w:rsidP="008B6EF1">
      <w:pPr>
        <w:pStyle w:val="Heading3"/>
      </w:pPr>
      <w:r w:rsidRPr="0054060B">
        <w:t xml:space="preserve">The grievance procedure set out in this </w:t>
      </w:r>
      <w:r w:rsidR="009A254D" w:rsidRPr="0054060B">
        <w:t xml:space="preserve">clause </w:t>
      </w:r>
      <w:r w:rsidRPr="0054060B">
        <w:t xml:space="preserve">applies to disputes </w:t>
      </w:r>
      <w:r w:rsidR="009A254D" w:rsidRPr="0054060B">
        <w:t xml:space="preserve">arising </w:t>
      </w:r>
      <w:r w:rsidRPr="0054060B">
        <w:t>under th</w:t>
      </w:r>
      <w:r w:rsidR="009A254D" w:rsidRPr="0054060B">
        <w:t xml:space="preserve">is </w:t>
      </w:r>
      <w:proofErr w:type="spellStart"/>
      <w:r w:rsidR="009A254D" w:rsidRPr="0054060B">
        <w:t>Constitutin</w:t>
      </w:r>
      <w:proofErr w:type="spellEnd"/>
      <w:r w:rsidRPr="0054060B">
        <w:t xml:space="preserve"> between a Member and:</w:t>
      </w:r>
    </w:p>
    <w:p w14:paraId="6DF60A8C" w14:textId="77777777" w:rsidR="008B7E81" w:rsidRPr="0054060B" w:rsidRDefault="008B7E81" w:rsidP="008B6EF1">
      <w:pPr>
        <w:pStyle w:val="Heading4"/>
        <w:rPr>
          <w:lang w:val="en-GB"/>
        </w:rPr>
      </w:pPr>
      <w:r w:rsidRPr="0054060B">
        <w:rPr>
          <w:lang w:val="en-GB"/>
        </w:rPr>
        <w:t>another Member; or</w:t>
      </w:r>
    </w:p>
    <w:p w14:paraId="12FF9AF7" w14:textId="77777777" w:rsidR="008B7E81" w:rsidRPr="0054060B" w:rsidRDefault="008B7E81" w:rsidP="008B6EF1">
      <w:pPr>
        <w:pStyle w:val="Heading4"/>
        <w:rPr>
          <w:lang w:val="en-GB"/>
        </w:rPr>
      </w:pPr>
      <w:r w:rsidRPr="0054060B">
        <w:rPr>
          <w:lang w:val="en-GB"/>
        </w:rPr>
        <w:t>the Association.</w:t>
      </w:r>
    </w:p>
    <w:p w14:paraId="72E8C42D" w14:textId="77777777" w:rsidR="008B7E81" w:rsidRPr="0054060B" w:rsidRDefault="008B7E81" w:rsidP="008B6EF1">
      <w:pPr>
        <w:pStyle w:val="Heading3"/>
      </w:pPr>
      <w:r w:rsidRPr="0054060B">
        <w:t>The parties to the dispute must meet and discuss the matter in dispute, and, if possible, resolve the dispute within fourteen (14) days after the dispute comes to the attention of all parties.</w:t>
      </w:r>
    </w:p>
    <w:p w14:paraId="66BAF95E" w14:textId="77777777" w:rsidR="009A254D" w:rsidRPr="0054060B" w:rsidRDefault="008B7E81" w:rsidP="008B6EF1">
      <w:pPr>
        <w:pStyle w:val="Heading3"/>
      </w:pPr>
      <w:r w:rsidRPr="0054060B">
        <w:t>If the parties are unable to resolve the dispute at the meeting or if a party fails to attend that meeting, then the parties m</w:t>
      </w:r>
      <w:r w:rsidR="009A254D" w:rsidRPr="0054060B">
        <w:t>ay refer the dispute to:</w:t>
      </w:r>
    </w:p>
    <w:p w14:paraId="2DFD7147" w14:textId="77777777" w:rsidR="009A254D" w:rsidRPr="0054060B" w:rsidRDefault="009A254D" w:rsidP="003A7AAA">
      <w:pPr>
        <w:pStyle w:val="Heading4"/>
      </w:pPr>
      <w:r w:rsidRPr="0054060B">
        <w:t>any independent tribunal established by the Association in accordance with the procedures determined by the Board from time to time; or</w:t>
      </w:r>
    </w:p>
    <w:p w14:paraId="6EEF7A5F" w14:textId="77777777" w:rsidR="009A254D" w:rsidRPr="0054060B" w:rsidRDefault="009A254D" w:rsidP="003A7AAA">
      <w:pPr>
        <w:pStyle w:val="Heading4"/>
      </w:pPr>
      <w:r w:rsidRPr="0054060B">
        <w:t xml:space="preserve">a community justice centre for mediation under the </w:t>
      </w:r>
      <w:r w:rsidRPr="0054060B">
        <w:rPr>
          <w:i/>
        </w:rPr>
        <w:t>Community Justice Centres Act 1983 (NSW).</w:t>
      </w:r>
      <w:r w:rsidRPr="0054060B">
        <w:t xml:space="preserve"> </w:t>
      </w:r>
    </w:p>
    <w:p w14:paraId="74367696" w14:textId="77777777" w:rsidR="008B7E81" w:rsidRPr="0054060B" w:rsidRDefault="008B7E81" w:rsidP="008B6EF1">
      <w:pPr>
        <w:pStyle w:val="Heading3"/>
      </w:pPr>
      <w:r w:rsidRPr="0054060B">
        <w:t xml:space="preserve">The Board may prescribe additional grievance procedures in Regulations consistent with this </w:t>
      </w:r>
      <w:r w:rsidR="009A254D" w:rsidRPr="0054060B">
        <w:rPr>
          <w:b/>
        </w:rPr>
        <w:t>clause</w:t>
      </w:r>
      <w:r w:rsidRPr="0054060B">
        <w:rPr>
          <w:b/>
        </w:rPr>
        <w:t xml:space="preserve"> </w:t>
      </w:r>
      <w:r w:rsidRPr="0054060B">
        <w:rPr>
          <w:b/>
        </w:rPr>
        <w:fldChar w:fldCharType="begin"/>
      </w:r>
      <w:r w:rsidRPr="0054060B">
        <w:rPr>
          <w:b/>
        </w:rPr>
        <w:instrText xml:space="preserve"> REF _Ref167505215 \r \h  \* MERGEFORMAT </w:instrText>
      </w:r>
      <w:r w:rsidRPr="0054060B">
        <w:rPr>
          <w:b/>
        </w:rPr>
      </w:r>
      <w:r w:rsidRPr="0054060B">
        <w:rPr>
          <w:b/>
        </w:rPr>
        <w:fldChar w:fldCharType="separate"/>
      </w:r>
      <w:r w:rsidR="0039797F">
        <w:rPr>
          <w:b/>
        </w:rPr>
        <w:t>31</w:t>
      </w:r>
      <w:r w:rsidRPr="0054060B">
        <w:rPr>
          <w:b/>
        </w:rPr>
        <w:fldChar w:fldCharType="end"/>
      </w:r>
      <w:r w:rsidRPr="0054060B">
        <w:t>.</w:t>
      </w:r>
    </w:p>
    <w:p w14:paraId="68703DDE" w14:textId="77777777" w:rsidR="009A254D" w:rsidRPr="0054060B" w:rsidRDefault="009A254D" w:rsidP="008B6EF1">
      <w:pPr>
        <w:pStyle w:val="Heading3"/>
      </w:pPr>
      <w:r w:rsidRPr="0054060B">
        <w:t xml:space="preserve">If the dispute is not resolved the Board may take whatever steps it considers appropriate </w:t>
      </w:r>
      <w:proofErr w:type="gramStart"/>
      <w:r w:rsidRPr="0054060B">
        <w:t>in regard to</w:t>
      </w:r>
      <w:proofErr w:type="gramEnd"/>
      <w:r w:rsidRPr="0054060B">
        <w:t xml:space="preserve"> the dispute in the best interests of the Association and the Members concerned.</w:t>
      </w:r>
    </w:p>
    <w:p w14:paraId="37DE65A5" w14:textId="77777777" w:rsidR="008B7E81" w:rsidRPr="0054060B" w:rsidRDefault="008B7E81" w:rsidP="00B25155">
      <w:pPr>
        <w:pStyle w:val="Heading1"/>
      </w:pPr>
      <w:bookmarkStart w:id="118" w:name="_Toc532800036"/>
      <w:bookmarkStart w:id="119" w:name="_Toc159725662"/>
      <w:bookmarkStart w:id="120" w:name="_Toc179290808"/>
      <w:r w:rsidRPr="0054060B">
        <w:t>RECORDS AND ACCOUNTS</w:t>
      </w:r>
      <w:bookmarkEnd w:id="118"/>
      <w:bookmarkEnd w:id="119"/>
      <w:r w:rsidRPr="0054060B">
        <w:t xml:space="preserve"> ®</w:t>
      </w:r>
      <w:bookmarkEnd w:id="120"/>
    </w:p>
    <w:p w14:paraId="69EE4860" w14:textId="77777777" w:rsidR="008B7E81" w:rsidRPr="0054060B" w:rsidRDefault="008B7E81" w:rsidP="00621B2F">
      <w:pPr>
        <w:pStyle w:val="Heading2"/>
      </w:pPr>
      <w:r w:rsidRPr="0054060B">
        <w:t>Records</w:t>
      </w:r>
    </w:p>
    <w:p w14:paraId="755B781E" w14:textId="77777777" w:rsidR="008B7E81" w:rsidRPr="0054060B" w:rsidRDefault="008B7E81" w:rsidP="00621B2F">
      <w:pPr>
        <w:pStyle w:val="Para"/>
        <w:rPr>
          <w:rFonts w:cs="Arial"/>
          <w:sz w:val="20"/>
          <w:lang w:val="en-GB"/>
        </w:rPr>
      </w:pPr>
      <w:r w:rsidRPr="0054060B">
        <w:rPr>
          <w:rFonts w:cs="Arial"/>
          <w:sz w:val="20"/>
          <w:lang w:val="en-GB"/>
        </w:rPr>
        <w:t>The Association shall establish and maintain proper records and minutes concerning all transactions, business, meetings and dealings of the Association and the Board and shall produce these as appropriate at each Board or General Meeting.</w:t>
      </w:r>
    </w:p>
    <w:p w14:paraId="511C10A8" w14:textId="77777777" w:rsidR="008B7E81" w:rsidRPr="0054060B" w:rsidRDefault="008B7E81" w:rsidP="00621B2F">
      <w:pPr>
        <w:pStyle w:val="Heading2"/>
      </w:pPr>
      <w:r w:rsidRPr="0054060B">
        <w:t>Records Kept in Accordance with Act</w:t>
      </w:r>
    </w:p>
    <w:p w14:paraId="3CB7DD51" w14:textId="77777777" w:rsidR="008B7E81" w:rsidRPr="0054060B" w:rsidRDefault="008B7E81" w:rsidP="008B6EF1">
      <w:pPr>
        <w:pStyle w:val="Heading3"/>
      </w:pPr>
      <w:r w:rsidRPr="0054060B">
        <w:t xml:space="preserve">Proper accounting and other records </w:t>
      </w:r>
      <w:r w:rsidR="009A254D" w:rsidRPr="0054060B">
        <w:t xml:space="preserve">of the Association including books, minutes, documents and securities </w:t>
      </w:r>
      <w:r w:rsidRPr="0054060B">
        <w:t>shall be kept in accordance with the Act</w:t>
      </w:r>
      <w:r w:rsidR="009A254D" w:rsidRPr="0054060B">
        <w:t xml:space="preserve"> and </w:t>
      </w:r>
      <w:proofErr w:type="gramStart"/>
      <w:r w:rsidR="009A254D" w:rsidRPr="0054060B">
        <w:t xml:space="preserve">otherwise </w:t>
      </w:r>
      <w:r w:rsidRPr="0054060B">
        <w:t xml:space="preserve"> shall</w:t>
      </w:r>
      <w:proofErr w:type="gramEnd"/>
      <w:r w:rsidRPr="0054060B">
        <w:t xml:space="preserve"> be kept in the care and control of the Executive Director.</w:t>
      </w:r>
    </w:p>
    <w:p w14:paraId="74B22F8F" w14:textId="77777777" w:rsidR="00372B4A" w:rsidRPr="0054060B" w:rsidRDefault="00372B4A" w:rsidP="008B6EF1">
      <w:pPr>
        <w:pStyle w:val="Heading3"/>
      </w:pPr>
      <w:bookmarkStart w:id="121" w:name="_Ref345575731"/>
      <w:bookmarkStart w:id="122" w:name="_Ref345593074"/>
      <w:bookmarkStart w:id="123" w:name="_Ref345593696"/>
      <w:r w:rsidRPr="0054060B">
        <w:t>Subject to the Act, the Board may determine whether and to what extent, and at what times and places and under what conditions, the financial records, accounts, books, securities or other relevant documents of the Association will be open for inspection by the Members.</w:t>
      </w:r>
      <w:bookmarkEnd w:id="121"/>
      <w:bookmarkEnd w:id="122"/>
      <w:bookmarkEnd w:id="123"/>
    </w:p>
    <w:p w14:paraId="72D7778F" w14:textId="77777777" w:rsidR="008B7E81" w:rsidRPr="0054060B" w:rsidRDefault="008B7E81" w:rsidP="00621B2F">
      <w:pPr>
        <w:pStyle w:val="Heading2"/>
      </w:pPr>
      <w:r w:rsidRPr="0054060B">
        <w:lastRenderedPageBreak/>
        <w:t>Association to Retain Records</w:t>
      </w:r>
    </w:p>
    <w:p w14:paraId="4F129778" w14:textId="3263A16C" w:rsidR="008B7E81" w:rsidRPr="0054060B" w:rsidRDefault="008B7E81" w:rsidP="00621B2F">
      <w:pPr>
        <w:pStyle w:val="Para"/>
        <w:rPr>
          <w:rFonts w:cs="Arial"/>
          <w:sz w:val="20"/>
          <w:lang w:val="en-GB"/>
        </w:rPr>
      </w:pPr>
      <w:r w:rsidRPr="0054060B">
        <w:rPr>
          <w:rFonts w:cs="Arial"/>
          <w:sz w:val="20"/>
          <w:lang w:val="en-GB"/>
        </w:rPr>
        <w:t xml:space="preserve">The Association shall retain such records for </w:t>
      </w:r>
      <w:r w:rsidR="00FC2628">
        <w:rPr>
          <w:rFonts w:cs="Arial"/>
          <w:sz w:val="20"/>
          <w:lang w:val="en-GB"/>
        </w:rPr>
        <w:t>five</w:t>
      </w:r>
      <w:r w:rsidRPr="0054060B">
        <w:rPr>
          <w:rFonts w:cs="Arial"/>
          <w:sz w:val="20"/>
          <w:lang w:val="en-GB"/>
        </w:rPr>
        <w:t xml:space="preserve"> (</w:t>
      </w:r>
      <w:r w:rsidR="00FC2628">
        <w:rPr>
          <w:rFonts w:cs="Arial"/>
          <w:sz w:val="20"/>
          <w:lang w:val="en-GB"/>
        </w:rPr>
        <w:t>5</w:t>
      </w:r>
      <w:r w:rsidRPr="0054060B">
        <w:rPr>
          <w:rFonts w:cs="Arial"/>
          <w:sz w:val="20"/>
          <w:lang w:val="en-GB"/>
        </w:rPr>
        <w:t>) years after the completion of the transactions or operations to which they relate.</w:t>
      </w:r>
    </w:p>
    <w:p w14:paraId="1749AD70" w14:textId="77777777" w:rsidR="008B7E81" w:rsidRPr="0054060B" w:rsidRDefault="008B7E81" w:rsidP="00621B2F">
      <w:pPr>
        <w:pStyle w:val="Heading2"/>
      </w:pPr>
      <w:r w:rsidRPr="0054060B">
        <w:t>Board to Submit Accounts</w:t>
      </w:r>
    </w:p>
    <w:p w14:paraId="008F692C" w14:textId="77777777" w:rsidR="008B7E81" w:rsidRPr="0054060B" w:rsidRDefault="008B7E81" w:rsidP="00621B2F">
      <w:pPr>
        <w:pStyle w:val="Para"/>
        <w:rPr>
          <w:rFonts w:cs="Arial"/>
          <w:sz w:val="20"/>
          <w:lang w:val="en-GB"/>
        </w:rPr>
      </w:pPr>
      <w:r w:rsidRPr="0054060B">
        <w:rPr>
          <w:rFonts w:cs="Arial"/>
          <w:sz w:val="20"/>
          <w:lang w:val="en-GB"/>
        </w:rPr>
        <w:t xml:space="preserve">The Board shall submit to the Members at the </w:t>
      </w:r>
      <w:r w:rsidR="00FF3F33" w:rsidRPr="0054060B">
        <w:rPr>
          <w:rFonts w:cs="Arial"/>
          <w:sz w:val="20"/>
          <w:lang w:val="en-GB"/>
        </w:rPr>
        <w:t>AGM</w:t>
      </w:r>
      <w:r w:rsidRPr="0054060B">
        <w:rPr>
          <w:rFonts w:cs="Arial"/>
          <w:sz w:val="20"/>
          <w:lang w:val="en-GB"/>
        </w:rPr>
        <w:t xml:space="preserve"> the statements of account of the Association in accordance with this Constitution and the Act.</w:t>
      </w:r>
    </w:p>
    <w:p w14:paraId="18C27B67" w14:textId="77777777" w:rsidR="008B7E81" w:rsidRPr="0054060B" w:rsidRDefault="008B7E81" w:rsidP="00621B2F">
      <w:pPr>
        <w:pStyle w:val="Heading2"/>
      </w:pPr>
      <w:r w:rsidRPr="0054060B">
        <w:t>Accounts Conclusive</w:t>
      </w:r>
    </w:p>
    <w:p w14:paraId="7804DDA8" w14:textId="77777777" w:rsidR="008B7E81" w:rsidRPr="0054060B" w:rsidRDefault="008B7E81" w:rsidP="00621B2F">
      <w:pPr>
        <w:pStyle w:val="Para"/>
        <w:rPr>
          <w:rFonts w:cs="Arial"/>
          <w:sz w:val="20"/>
          <w:lang w:val="en-GB"/>
        </w:rPr>
      </w:pPr>
      <w:r w:rsidRPr="0054060B">
        <w:rPr>
          <w:rFonts w:cs="Arial"/>
          <w:sz w:val="20"/>
          <w:lang w:val="en-GB"/>
        </w:rPr>
        <w:t xml:space="preserve">The statements of account when approved or adopted by an </w:t>
      </w:r>
      <w:r w:rsidR="00FF3F33" w:rsidRPr="0054060B">
        <w:rPr>
          <w:rFonts w:cs="Arial"/>
          <w:sz w:val="20"/>
          <w:lang w:val="en-GB"/>
        </w:rPr>
        <w:t>AGM</w:t>
      </w:r>
      <w:r w:rsidRPr="0054060B">
        <w:rPr>
          <w:rFonts w:cs="Arial"/>
          <w:sz w:val="20"/>
          <w:lang w:val="en-GB"/>
        </w:rPr>
        <w:t xml:space="preserve"> shall be conclusive except as regards any error discovered in them within three months (3) after such approval or adoption.</w:t>
      </w:r>
    </w:p>
    <w:p w14:paraId="6DB8670F" w14:textId="77777777" w:rsidR="008B7E81" w:rsidRPr="0054060B" w:rsidRDefault="008B7E81" w:rsidP="00621B2F">
      <w:pPr>
        <w:pStyle w:val="Heading2"/>
      </w:pPr>
      <w:r w:rsidRPr="0054060B">
        <w:t xml:space="preserve">Accounts to be </w:t>
      </w:r>
      <w:r w:rsidR="00372B4A" w:rsidRPr="0054060B">
        <w:t xml:space="preserve">available </w:t>
      </w:r>
      <w:r w:rsidRPr="0054060B">
        <w:t>to Members</w:t>
      </w:r>
    </w:p>
    <w:p w14:paraId="565697C5" w14:textId="77777777" w:rsidR="008B7E81" w:rsidRPr="0054060B" w:rsidRDefault="008B7E81" w:rsidP="00621B2F">
      <w:pPr>
        <w:pStyle w:val="Para"/>
        <w:rPr>
          <w:rFonts w:cs="Arial"/>
          <w:sz w:val="20"/>
          <w:lang w:val="en-GB"/>
        </w:rPr>
      </w:pPr>
      <w:r w:rsidRPr="0054060B">
        <w:rPr>
          <w:rFonts w:cs="Arial"/>
          <w:sz w:val="20"/>
          <w:lang w:val="en-GB"/>
        </w:rPr>
        <w:t xml:space="preserve">The Executive Director shall </w:t>
      </w:r>
      <w:r w:rsidR="00372B4A" w:rsidRPr="0054060B">
        <w:rPr>
          <w:rFonts w:cs="Arial"/>
          <w:sz w:val="20"/>
          <w:lang w:val="en-GB"/>
        </w:rPr>
        <w:t xml:space="preserve">ensure </w:t>
      </w:r>
      <w:r w:rsidRPr="0054060B">
        <w:rPr>
          <w:rFonts w:cs="Arial"/>
          <w:sz w:val="20"/>
          <w:lang w:val="en-GB"/>
        </w:rPr>
        <w:t xml:space="preserve">all persons entitled to receive notice of </w:t>
      </w:r>
      <w:r w:rsidR="00FF3F33" w:rsidRPr="0054060B">
        <w:rPr>
          <w:rFonts w:cs="Arial"/>
          <w:sz w:val="20"/>
          <w:lang w:val="en-GB"/>
        </w:rPr>
        <w:t>AGM</w:t>
      </w:r>
      <w:r w:rsidRPr="0054060B">
        <w:rPr>
          <w:rFonts w:cs="Arial"/>
          <w:sz w:val="20"/>
          <w:lang w:val="en-GB"/>
        </w:rPr>
        <w:t xml:space="preserve">s </w:t>
      </w:r>
      <w:r w:rsidR="00372B4A" w:rsidRPr="0054060B">
        <w:rPr>
          <w:rFonts w:cs="Arial"/>
          <w:sz w:val="20"/>
          <w:lang w:val="en-GB"/>
        </w:rPr>
        <w:t>under</w:t>
      </w:r>
      <w:r w:rsidRPr="0054060B">
        <w:rPr>
          <w:rFonts w:cs="Arial"/>
          <w:sz w:val="20"/>
          <w:lang w:val="en-GB"/>
        </w:rPr>
        <w:t xml:space="preserve"> this Constitution, </w:t>
      </w:r>
      <w:r w:rsidR="00372B4A" w:rsidRPr="0054060B">
        <w:rPr>
          <w:rFonts w:cs="Arial"/>
          <w:sz w:val="20"/>
          <w:lang w:val="en-GB"/>
        </w:rPr>
        <w:t xml:space="preserve">receive or have access to </w:t>
      </w:r>
      <w:r w:rsidRPr="0054060B">
        <w:rPr>
          <w:rFonts w:cs="Arial"/>
          <w:sz w:val="20"/>
          <w:lang w:val="en-GB"/>
        </w:rPr>
        <w:t>a copy of the statements of account, the Board’s report, the auditor’s report and every other document required under the Act (if any).</w:t>
      </w:r>
    </w:p>
    <w:p w14:paraId="53093B01" w14:textId="77777777" w:rsidR="008B7E81" w:rsidRPr="0054060B" w:rsidRDefault="008B7E81" w:rsidP="00621B2F">
      <w:pPr>
        <w:pStyle w:val="Heading2"/>
      </w:pPr>
      <w:r w:rsidRPr="0054060B">
        <w:t>Negotiable Instruments</w:t>
      </w:r>
    </w:p>
    <w:p w14:paraId="2429786C" w14:textId="4C9E3CB5" w:rsidR="008B7E81" w:rsidRPr="0054060B" w:rsidRDefault="008B7E81" w:rsidP="00621B2F">
      <w:pPr>
        <w:pStyle w:val="Para"/>
        <w:rPr>
          <w:rFonts w:cs="Arial"/>
          <w:sz w:val="20"/>
          <w:lang w:val="en-GB"/>
        </w:rPr>
      </w:pPr>
      <w:r w:rsidRPr="0054060B">
        <w:rPr>
          <w:rFonts w:cs="Arial"/>
          <w:sz w:val="20"/>
          <w:lang w:val="en-GB"/>
        </w:rPr>
        <w:t>All negotiable instruments, and all receipts for money paid to the Association, shall be signed, drawn, accepted, endorsed or otherwise executed</w:t>
      </w:r>
      <w:proofErr w:type="gramStart"/>
      <w:r w:rsidRPr="0054060B">
        <w:rPr>
          <w:rFonts w:cs="Arial"/>
          <w:sz w:val="20"/>
          <w:lang w:val="en-GB"/>
        </w:rPr>
        <w:t>, as the case may be, by</w:t>
      </w:r>
      <w:proofErr w:type="gramEnd"/>
      <w:r w:rsidRPr="0054060B">
        <w:rPr>
          <w:rFonts w:cs="Arial"/>
          <w:sz w:val="20"/>
          <w:lang w:val="en-GB"/>
        </w:rPr>
        <w:t xml:space="preserve"> any two (2) duly authorised Directors or in such other manner as the Board determines.</w:t>
      </w:r>
    </w:p>
    <w:p w14:paraId="65FD7FA7" w14:textId="77777777" w:rsidR="008B7E81" w:rsidRPr="0054060B" w:rsidRDefault="008B7E81" w:rsidP="00B25155">
      <w:pPr>
        <w:pStyle w:val="Heading1"/>
      </w:pPr>
      <w:bookmarkStart w:id="124" w:name="_Toc532800037"/>
      <w:bookmarkStart w:id="125" w:name="_Toc159725663"/>
      <w:bookmarkStart w:id="126" w:name="_Toc179290809"/>
      <w:r w:rsidRPr="0054060B">
        <w:t>AUDITOR</w:t>
      </w:r>
      <w:bookmarkEnd w:id="124"/>
      <w:bookmarkEnd w:id="125"/>
      <w:bookmarkEnd w:id="126"/>
    </w:p>
    <w:p w14:paraId="61AD7E89" w14:textId="77777777" w:rsidR="00C85881" w:rsidRDefault="00C85881" w:rsidP="0003145B">
      <w:pPr>
        <w:pStyle w:val="Heading3"/>
        <w:numPr>
          <w:ilvl w:val="0"/>
          <w:numId w:val="0"/>
        </w:numPr>
        <w:ind w:left="1701" w:hanging="850"/>
      </w:pPr>
      <w:r>
        <w:t>If required by the Act:</w:t>
      </w:r>
    </w:p>
    <w:p w14:paraId="57DC3DA3" w14:textId="24B55A93" w:rsidR="008B7E81" w:rsidRPr="0054060B" w:rsidRDefault="00574866" w:rsidP="008B6EF1">
      <w:pPr>
        <w:pStyle w:val="Heading3"/>
      </w:pPr>
      <w:r>
        <w:t>a</w:t>
      </w:r>
      <w:r w:rsidR="008B7E81" w:rsidRPr="0054060B">
        <w:t xml:space="preserve"> properly qualified auditor or auditors shall be appointed by the Association in General Meeting.  The auditor’s duties shall be regulated in accordance with the Act, or if no relevant provisions exist under the Act, in accordance with the </w:t>
      </w:r>
      <w:r w:rsidR="008B7E81" w:rsidRPr="0054060B">
        <w:rPr>
          <w:i/>
        </w:rPr>
        <w:t>Corporations Act</w:t>
      </w:r>
      <w:r w:rsidR="008B7E81" w:rsidRPr="0054060B">
        <w:t xml:space="preserve"> and generally accepted principles, and/or any applicable code of conduct.  The auditor may be removed by the </w:t>
      </w:r>
      <w:r w:rsidR="00FD6C52" w:rsidRPr="0054060B">
        <w:t>Board</w:t>
      </w:r>
      <w:r>
        <w:t>; and</w:t>
      </w:r>
    </w:p>
    <w:p w14:paraId="37357753" w14:textId="5C608D65" w:rsidR="008B7E81" w:rsidRPr="0054060B" w:rsidRDefault="00574866" w:rsidP="008B6EF1">
      <w:pPr>
        <w:pStyle w:val="Heading3"/>
      </w:pPr>
      <w:r>
        <w:t>t</w:t>
      </w:r>
      <w:r w:rsidR="008B7E81" w:rsidRPr="0054060B">
        <w:t>he accounts of the Association shall be examined and the correctness of the profit and loss accounts and balance sheets ascertained by an auditor or auditors at the conclusion of each Financial Year.</w:t>
      </w:r>
    </w:p>
    <w:p w14:paraId="192F6E37" w14:textId="77777777" w:rsidR="008B7E81" w:rsidRPr="0054060B" w:rsidRDefault="008B7E81" w:rsidP="00B25155">
      <w:pPr>
        <w:pStyle w:val="Heading1"/>
      </w:pPr>
      <w:bookmarkStart w:id="127" w:name="_Toc179290810"/>
      <w:r w:rsidRPr="0054060B">
        <w:t>INCOME</w:t>
      </w:r>
      <w:bookmarkEnd w:id="21"/>
      <w:bookmarkEnd w:id="22"/>
      <w:bookmarkEnd w:id="127"/>
    </w:p>
    <w:p w14:paraId="4BA3FD43" w14:textId="77777777" w:rsidR="00FD6C52" w:rsidRPr="0054060B" w:rsidRDefault="009217DF" w:rsidP="007D7A13">
      <w:pPr>
        <w:pStyle w:val="Heading3"/>
      </w:pPr>
      <w:bookmarkStart w:id="128" w:name="_Ref159725996"/>
      <w:r w:rsidRPr="0054060B">
        <w:t>Income and property of the Association shall be</w:t>
      </w:r>
      <w:r w:rsidR="00FD6C52" w:rsidRPr="0054060B">
        <w:t>:</w:t>
      </w:r>
    </w:p>
    <w:p w14:paraId="6D37BF8A" w14:textId="77777777" w:rsidR="00FD6C52" w:rsidRPr="0054060B" w:rsidRDefault="009217DF" w:rsidP="007D7A13">
      <w:pPr>
        <w:pStyle w:val="Heading4"/>
      </w:pPr>
      <w:r w:rsidRPr="0054060B">
        <w:t>derived from such sources</w:t>
      </w:r>
      <w:r w:rsidR="00FD6C52" w:rsidRPr="0054060B">
        <w:t>; and</w:t>
      </w:r>
    </w:p>
    <w:p w14:paraId="0EBC06EC" w14:textId="77777777" w:rsidR="00FD6C52" w:rsidRPr="0054060B" w:rsidRDefault="00FD6C52" w:rsidP="007D7A13">
      <w:pPr>
        <w:pStyle w:val="Heading4"/>
      </w:pPr>
      <w:r w:rsidRPr="0054060B">
        <w:t xml:space="preserve">managed in such </w:t>
      </w:r>
      <w:proofErr w:type="spellStart"/>
      <w:proofErr w:type="gramStart"/>
      <w:r w:rsidRPr="0054060B">
        <w:t>maner</w:t>
      </w:r>
      <w:proofErr w:type="spellEnd"/>
      <w:r w:rsidRPr="0054060B">
        <w:t>;</w:t>
      </w:r>
      <w:proofErr w:type="gramEnd"/>
    </w:p>
    <w:p w14:paraId="5E6253E4" w14:textId="77777777" w:rsidR="009217DF" w:rsidRPr="0054060B" w:rsidRDefault="009217DF" w:rsidP="007D7A13">
      <w:pPr>
        <w:pStyle w:val="BodyText2"/>
        <w:ind w:left="1701"/>
      </w:pPr>
      <w:r w:rsidRPr="0054060B">
        <w:t>as the Board determines from time to time</w:t>
      </w:r>
      <w:r w:rsidR="00FD6C52" w:rsidRPr="0054060B">
        <w:t xml:space="preserve"> subject to the Act and this Constitution</w:t>
      </w:r>
      <w:r w:rsidRPr="0054060B">
        <w:t>.</w:t>
      </w:r>
    </w:p>
    <w:p w14:paraId="7D392897" w14:textId="77777777" w:rsidR="008B7E81" w:rsidRPr="0054060B" w:rsidRDefault="008B7E81" w:rsidP="007D7A13">
      <w:pPr>
        <w:pStyle w:val="Heading3"/>
      </w:pPr>
      <w:bookmarkStart w:id="129" w:name="_Ref217871083"/>
      <w:r w:rsidRPr="0054060B">
        <w:t>The income and property of the Association shall be applied solely towards the promotion of the Objects.</w:t>
      </w:r>
      <w:bookmarkEnd w:id="128"/>
      <w:bookmarkEnd w:id="129"/>
    </w:p>
    <w:p w14:paraId="14D73619" w14:textId="77777777" w:rsidR="008B7E81" w:rsidRPr="0054060B" w:rsidRDefault="008B7E81" w:rsidP="007D7A13">
      <w:pPr>
        <w:pStyle w:val="Heading3"/>
        <w:rPr>
          <w:u w:val="single"/>
        </w:rPr>
      </w:pPr>
      <w:bookmarkStart w:id="130" w:name="_Ref159726009"/>
      <w:r w:rsidRPr="0054060B">
        <w:t>Except as prescribed in this Constitution or the Act:</w:t>
      </w:r>
      <w:bookmarkEnd w:id="130"/>
    </w:p>
    <w:p w14:paraId="1F431FB2" w14:textId="77777777" w:rsidR="008B7E81" w:rsidRPr="0054060B" w:rsidRDefault="008B7E81" w:rsidP="007D7A13">
      <w:pPr>
        <w:pStyle w:val="Heading4"/>
      </w:pPr>
      <w:r w:rsidRPr="0054060B">
        <w:lastRenderedPageBreak/>
        <w:t>no portion of the income or property of the Association shall be paid or transferred, directly or indirectly by way of dividend, bonus or otherwise to any Member</w:t>
      </w:r>
      <w:r w:rsidR="00FD6C52" w:rsidRPr="0054060B">
        <w:t xml:space="preserve"> or Director</w:t>
      </w:r>
      <w:r w:rsidRPr="0054060B">
        <w:t>; and</w:t>
      </w:r>
    </w:p>
    <w:p w14:paraId="6D23B57F" w14:textId="77777777" w:rsidR="008B7E81" w:rsidRPr="0054060B" w:rsidRDefault="008B7E81" w:rsidP="007D7A13">
      <w:pPr>
        <w:pStyle w:val="Heading4"/>
      </w:pPr>
      <w:r w:rsidRPr="0054060B">
        <w:t>no remuneration or other benefit in money or money's worth shall be paid or given by the Association to any Member who holds any office of the Association.</w:t>
      </w:r>
    </w:p>
    <w:p w14:paraId="0DF6AE12" w14:textId="77777777" w:rsidR="008B7E81" w:rsidRPr="007D7A13" w:rsidRDefault="008B7E81" w:rsidP="007D7A13">
      <w:pPr>
        <w:pStyle w:val="Heading3"/>
      </w:pPr>
      <w:r w:rsidRPr="007D7A13">
        <w:t xml:space="preserve">Nothing in </w:t>
      </w:r>
      <w:r w:rsidRPr="007D7A13">
        <w:rPr>
          <w:b/>
        </w:rPr>
        <w:t>clauses</w:t>
      </w:r>
      <w:r w:rsidR="007D7A13">
        <w:rPr>
          <w:b/>
        </w:rPr>
        <w:t xml:space="preserve"> </w:t>
      </w:r>
      <w:r w:rsidR="007D7A13">
        <w:rPr>
          <w:b/>
        </w:rPr>
        <w:fldChar w:fldCharType="begin"/>
      </w:r>
      <w:r w:rsidR="007D7A13">
        <w:rPr>
          <w:b/>
        </w:rPr>
        <w:instrText xml:space="preserve"> REF _Ref217871083 \w \h </w:instrText>
      </w:r>
      <w:r w:rsidR="007D7A13">
        <w:rPr>
          <w:b/>
        </w:rPr>
      </w:r>
      <w:r w:rsidR="007D7A13">
        <w:rPr>
          <w:b/>
        </w:rPr>
        <w:fldChar w:fldCharType="separate"/>
      </w:r>
      <w:r w:rsidR="007D7A13">
        <w:rPr>
          <w:b/>
        </w:rPr>
        <w:t>34(b)</w:t>
      </w:r>
      <w:r w:rsidR="007D7A13">
        <w:rPr>
          <w:b/>
        </w:rPr>
        <w:fldChar w:fldCharType="end"/>
      </w:r>
      <w:r w:rsidR="007D7A13" w:rsidRPr="007D7A13">
        <w:t xml:space="preserve"> or </w:t>
      </w:r>
      <w:r w:rsidR="007D7A13">
        <w:rPr>
          <w:b/>
        </w:rPr>
        <w:fldChar w:fldCharType="begin"/>
      </w:r>
      <w:r w:rsidR="007D7A13">
        <w:rPr>
          <w:b/>
        </w:rPr>
        <w:instrText xml:space="preserve"> REF _Ref159726009 \w \h </w:instrText>
      </w:r>
      <w:r w:rsidR="007D7A13">
        <w:rPr>
          <w:b/>
        </w:rPr>
      </w:r>
      <w:r w:rsidR="007D7A13">
        <w:rPr>
          <w:b/>
        </w:rPr>
        <w:fldChar w:fldCharType="separate"/>
      </w:r>
      <w:r w:rsidR="007D7A13">
        <w:rPr>
          <w:b/>
        </w:rPr>
        <w:t>34(c)</w:t>
      </w:r>
      <w:r w:rsidR="007D7A13">
        <w:rPr>
          <w:b/>
        </w:rPr>
        <w:fldChar w:fldCharType="end"/>
      </w:r>
      <w:r w:rsidRPr="007D7A13">
        <w:rPr>
          <w:b/>
        </w:rPr>
        <w:t xml:space="preserve"> </w:t>
      </w:r>
      <w:r w:rsidRPr="007D7A13">
        <w:t>shall prevent payment in good faith of or to any Member for:</w:t>
      </w:r>
    </w:p>
    <w:p w14:paraId="4B808F6D" w14:textId="77777777" w:rsidR="008B7E81" w:rsidRPr="0054060B" w:rsidRDefault="008B7E81" w:rsidP="007D7A13">
      <w:pPr>
        <w:pStyle w:val="Heading4"/>
      </w:pPr>
      <w:r w:rsidRPr="0054060B">
        <w:t xml:space="preserve">any services </w:t>
      </w:r>
      <w:proofErr w:type="gramStart"/>
      <w:r w:rsidRPr="0054060B">
        <w:t>actually rendered</w:t>
      </w:r>
      <w:proofErr w:type="gramEnd"/>
      <w:r w:rsidRPr="0054060B">
        <w:t xml:space="preserve"> to the Association whether as an employee, Director or </w:t>
      </w:r>
      <w:proofErr w:type="gramStart"/>
      <w:r w:rsidRPr="0054060B">
        <w:t>otherwise;</w:t>
      </w:r>
      <w:proofErr w:type="gramEnd"/>
    </w:p>
    <w:p w14:paraId="1E0B2CDB" w14:textId="77777777" w:rsidR="008B7E81" w:rsidRPr="0054060B" w:rsidRDefault="008B7E81" w:rsidP="007D7A13">
      <w:pPr>
        <w:pStyle w:val="Heading4"/>
      </w:pPr>
      <w:r w:rsidRPr="0054060B">
        <w:t xml:space="preserve">goods supplied to the Association in the ordinary and usual course of </w:t>
      </w:r>
      <w:proofErr w:type="gramStart"/>
      <w:r w:rsidRPr="0054060B">
        <w:t>operation;</w:t>
      </w:r>
      <w:proofErr w:type="gramEnd"/>
    </w:p>
    <w:p w14:paraId="2DC48262" w14:textId="77777777" w:rsidR="008B7E81" w:rsidRPr="0054060B" w:rsidRDefault="008B7E81" w:rsidP="007D7A13">
      <w:pPr>
        <w:pStyle w:val="Heading4"/>
      </w:pPr>
      <w:r w:rsidRPr="0054060B">
        <w:t xml:space="preserve">interest on money borrowed from any </w:t>
      </w:r>
      <w:proofErr w:type="gramStart"/>
      <w:r w:rsidRPr="0054060B">
        <w:t>Member;</w:t>
      </w:r>
      <w:proofErr w:type="gramEnd"/>
    </w:p>
    <w:p w14:paraId="66CAC59D" w14:textId="77777777" w:rsidR="008B7E81" w:rsidRPr="0054060B" w:rsidRDefault="008B7E81" w:rsidP="007D7A13">
      <w:pPr>
        <w:pStyle w:val="Heading4"/>
      </w:pPr>
      <w:r w:rsidRPr="0054060B">
        <w:t xml:space="preserve">rent for premises demised or let by any Member to the </w:t>
      </w:r>
      <w:proofErr w:type="gramStart"/>
      <w:r w:rsidRPr="0054060B">
        <w:t>Association;</w:t>
      </w:r>
      <w:proofErr w:type="gramEnd"/>
    </w:p>
    <w:p w14:paraId="0C0BF3FA" w14:textId="77777777" w:rsidR="008B7E81" w:rsidRPr="0054060B" w:rsidRDefault="008B7E81" w:rsidP="007D7A13">
      <w:pPr>
        <w:pStyle w:val="Heading4"/>
      </w:pPr>
      <w:r w:rsidRPr="0054060B">
        <w:t xml:space="preserve">any out-of-pocket expenses incurred by the Member on behalf of the </w:t>
      </w:r>
      <w:proofErr w:type="gramStart"/>
      <w:r w:rsidRPr="0054060B">
        <w:t>Association;</w:t>
      </w:r>
      <w:proofErr w:type="gramEnd"/>
    </w:p>
    <w:p w14:paraId="419B6C6D" w14:textId="77777777" w:rsidR="008B7E81" w:rsidRPr="0054060B" w:rsidRDefault="008B7E81" w:rsidP="007D7A13">
      <w:pPr>
        <w:pStyle w:val="BodyText2"/>
        <w:ind w:left="1701"/>
      </w:pPr>
      <w:r w:rsidRPr="0054060B">
        <w:t>provided that any such payment shall not exceed the amount ordinarily payable between ordinary commercial parties dealing at arm’s length in a similar transaction.</w:t>
      </w:r>
    </w:p>
    <w:p w14:paraId="029B6AB1" w14:textId="77777777" w:rsidR="008B7E81" w:rsidRPr="0054060B" w:rsidRDefault="008B7E81" w:rsidP="00B25155">
      <w:pPr>
        <w:pStyle w:val="Heading1"/>
      </w:pPr>
      <w:bookmarkStart w:id="131" w:name="_Toc179290811"/>
      <w:bookmarkStart w:id="132" w:name="_Toc532800043"/>
      <w:bookmarkStart w:id="133" w:name="_Toc159725669"/>
      <w:bookmarkStart w:id="134" w:name="_Ref159726414"/>
      <w:bookmarkStart w:id="135" w:name="_Toc532800005"/>
      <w:bookmarkStart w:id="136" w:name="_Toc159725631"/>
      <w:r w:rsidRPr="0054060B">
        <w:t>WINDING UP</w:t>
      </w:r>
      <w:bookmarkEnd w:id="131"/>
    </w:p>
    <w:bookmarkEnd w:id="132"/>
    <w:bookmarkEnd w:id="133"/>
    <w:bookmarkEnd w:id="134"/>
    <w:p w14:paraId="1F58BAA8" w14:textId="77777777" w:rsidR="008B7E81" w:rsidRPr="0054060B" w:rsidRDefault="008B7E81" w:rsidP="008B6EF1">
      <w:pPr>
        <w:pStyle w:val="Heading3"/>
      </w:pPr>
      <w:r w:rsidRPr="0054060B">
        <w:t xml:space="preserve">Subject to this Constitution the Association may be wound up </w:t>
      </w:r>
      <w:r w:rsidR="00FD6C52" w:rsidRPr="0054060B">
        <w:t xml:space="preserve">or cancelled </w:t>
      </w:r>
      <w:r w:rsidRPr="0054060B">
        <w:t>in accordance with the Act.</w:t>
      </w:r>
    </w:p>
    <w:p w14:paraId="29FD74E9" w14:textId="77777777" w:rsidR="008B7E81" w:rsidRPr="0054060B" w:rsidRDefault="008B7E81" w:rsidP="008B6EF1">
      <w:pPr>
        <w:pStyle w:val="Heading3"/>
      </w:pPr>
      <w:r w:rsidRPr="0054060B">
        <w:t>The liability of the Members of the Association is limited.</w:t>
      </w:r>
    </w:p>
    <w:p w14:paraId="7B7AC9C2" w14:textId="77777777" w:rsidR="008B7E81" w:rsidRPr="0054060B" w:rsidRDefault="008B7E81" w:rsidP="008B6EF1">
      <w:pPr>
        <w:pStyle w:val="Heading3"/>
      </w:pPr>
      <w:r w:rsidRPr="0054060B">
        <w:t xml:space="preserve">Every </w:t>
      </w:r>
      <w:r w:rsidR="00FD6C52" w:rsidRPr="0054060B">
        <w:t xml:space="preserve">Region and Club </w:t>
      </w:r>
      <w:r w:rsidRPr="0054060B">
        <w:t xml:space="preserve">undertakes to contribute to the assets of the Association if it is wound up while a Member, or within one </w:t>
      </w:r>
      <w:r w:rsidR="00FD6C52" w:rsidRPr="0054060B">
        <w:t xml:space="preserve">(1) </w:t>
      </w:r>
      <w:r w:rsidRPr="0054060B">
        <w:t>year after ceasing to be a Member, for payment of the debts and liabilities of the Association contracted before the time at which it ceases to be a Member and the costs, charges and expenses of winding up the Association, such an amount not exceeding one dollar ($1.00).</w:t>
      </w:r>
    </w:p>
    <w:p w14:paraId="309B23BE" w14:textId="77777777" w:rsidR="008B7E81" w:rsidRPr="0054060B" w:rsidRDefault="008B7E81" w:rsidP="008012C6">
      <w:pPr>
        <w:pStyle w:val="Heading1"/>
      </w:pPr>
      <w:bookmarkStart w:id="137" w:name="_Toc532800007"/>
      <w:bookmarkStart w:id="138" w:name="_Toc159725633"/>
      <w:bookmarkStart w:id="139" w:name="_Ref159726445"/>
      <w:bookmarkStart w:id="140" w:name="_Toc179290812"/>
      <w:r w:rsidRPr="0054060B">
        <w:t>DISTRIBUTION OF PROPERTY ON WINDING UP</w:t>
      </w:r>
      <w:bookmarkEnd w:id="137"/>
      <w:bookmarkEnd w:id="138"/>
      <w:bookmarkEnd w:id="139"/>
      <w:bookmarkEnd w:id="140"/>
    </w:p>
    <w:p w14:paraId="4AB70B10" w14:textId="77777777" w:rsidR="008B7E81" w:rsidRPr="0054060B" w:rsidRDefault="008B7E81" w:rsidP="002D6898">
      <w:pPr>
        <w:pStyle w:val="BodyText2"/>
      </w:pPr>
      <w:r w:rsidRPr="0054060B">
        <w:t xml:space="preserve">If upon winding up or </w:t>
      </w:r>
      <w:r w:rsidR="00FD6C52" w:rsidRPr="0054060B">
        <w:t xml:space="preserve">cancellation </w:t>
      </w:r>
      <w:r w:rsidRPr="0054060B">
        <w:t>of the Association there remains after satisfaction of all its debts and liabilities any assets or property, the same shall not be paid to or distributed amongst the Members</w:t>
      </w:r>
      <w:r w:rsidR="00FD6C52" w:rsidRPr="0054060B">
        <w:t xml:space="preserve">.  </w:t>
      </w:r>
      <w:proofErr w:type="spellStart"/>
      <w:r w:rsidR="00FD6C52" w:rsidRPr="0054060B">
        <w:t>Inestead</w:t>
      </w:r>
      <w:proofErr w:type="spellEnd"/>
      <w:r w:rsidR="00655FFD" w:rsidRPr="0054060B">
        <w:t>,</w:t>
      </w:r>
      <w:r w:rsidR="00FD6C52" w:rsidRPr="0054060B">
        <w:t xml:space="preserve"> the assets or property</w:t>
      </w:r>
      <w:r w:rsidRPr="0054060B">
        <w:t xml:space="preserve"> shall be given or transferred to another organisation</w:t>
      </w:r>
      <w:r w:rsidR="00655FFD" w:rsidRPr="0054060B">
        <w:t>(s) that has</w:t>
      </w:r>
      <w:r w:rsidRPr="0054060B">
        <w:t xml:space="preserve"> objects </w:t>
      </w:r>
      <w:proofErr w:type="gramStart"/>
      <w:r w:rsidRPr="0054060B">
        <w:t>similar to</w:t>
      </w:r>
      <w:proofErr w:type="gramEnd"/>
      <w:r w:rsidRPr="0054060B">
        <w:t xml:space="preserve"> the Objects</w:t>
      </w:r>
      <w:r w:rsidR="00655FFD" w:rsidRPr="0054060B">
        <w:t xml:space="preserve">. </w:t>
      </w:r>
      <w:r w:rsidRPr="0054060B">
        <w:t xml:space="preserve"> </w:t>
      </w:r>
      <w:r w:rsidR="00655FFD" w:rsidRPr="0054060B">
        <w:t xml:space="preserve">Such organisation(s) must </w:t>
      </w:r>
      <w:r w:rsidRPr="0054060B">
        <w:t xml:space="preserve">prohibit the distribution of its or their income and property among its </w:t>
      </w:r>
      <w:proofErr w:type="spellStart"/>
      <w:r w:rsidRPr="0054060B">
        <w:t>embers</w:t>
      </w:r>
      <w:proofErr w:type="spellEnd"/>
      <w:r w:rsidRPr="0054060B">
        <w:t xml:space="preserve"> to an extent at least as great as is imposed on the Association by this Constitution.  Such organisation</w:t>
      </w:r>
      <w:r w:rsidR="0041036F" w:rsidRPr="0054060B">
        <w:t>(</w:t>
      </w:r>
      <w:r w:rsidRPr="0054060B">
        <w:t>s</w:t>
      </w:r>
      <w:r w:rsidR="0041036F" w:rsidRPr="0054060B">
        <w:t>)</w:t>
      </w:r>
      <w:r w:rsidRPr="0054060B">
        <w:t xml:space="preserve"> </w:t>
      </w:r>
      <w:r w:rsidR="00655FFD" w:rsidRPr="0054060B">
        <w:t xml:space="preserve">will </w:t>
      </w:r>
      <w:r w:rsidRPr="0054060B">
        <w:t xml:space="preserve">be determined by the Members in General Meeting at or before the time of </w:t>
      </w:r>
      <w:r w:rsidR="00655FFD" w:rsidRPr="0054060B">
        <w:t xml:space="preserve">winding up or cancellation.  </w:t>
      </w:r>
      <w:proofErr w:type="gramStart"/>
      <w:r w:rsidRPr="0054060B">
        <w:t>,</w:t>
      </w:r>
      <w:r w:rsidR="00655FFD" w:rsidRPr="0054060B">
        <w:t>If</w:t>
      </w:r>
      <w:proofErr w:type="gramEnd"/>
      <w:r w:rsidR="00655FFD" w:rsidRPr="0054060B">
        <w:t xml:space="preserve"> this does not occur, the decision is to be made </w:t>
      </w:r>
      <w:r w:rsidRPr="0054060B">
        <w:t xml:space="preserve">by such judge of the Supreme Court of </w:t>
      </w:r>
      <w:r w:rsidR="00F53F90" w:rsidRPr="0054060B">
        <w:t>New South Wales</w:t>
      </w:r>
      <w:r w:rsidRPr="0054060B">
        <w:t xml:space="preserve"> or other Court as may have or acquire jurisdiction in the matter.</w:t>
      </w:r>
    </w:p>
    <w:p w14:paraId="6B3032E3" w14:textId="77777777" w:rsidR="008B7E81" w:rsidRPr="0054060B" w:rsidRDefault="008B7E81" w:rsidP="00B25155">
      <w:pPr>
        <w:pStyle w:val="Heading1"/>
      </w:pPr>
      <w:bookmarkStart w:id="141" w:name="_Toc532800041"/>
      <w:bookmarkStart w:id="142" w:name="_Toc159725667"/>
      <w:bookmarkStart w:id="143" w:name="_Toc179290813"/>
      <w:r w:rsidRPr="0054060B">
        <w:t>ALTERATION OF CONSTITUTION</w:t>
      </w:r>
      <w:bookmarkEnd w:id="141"/>
      <w:bookmarkEnd w:id="142"/>
      <w:bookmarkEnd w:id="143"/>
    </w:p>
    <w:p w14:paraId="7D61183B" w14:textId="77777777" w:rsidR="008B7E81" w:rsidRPr="0054060B" w:rsidRDefault="008B7E81" w:rsidP="002D6898">
      <w:pPr>
        <w:pStyle w:val="BodyText2"/>
      </w:pPr>
      <w:r w:rsidRPr="0054060B">
        <w:t>This Constitution shall not be altered except by Special Resolution.</w:t>
      </w:r>
      <w:r w:rsidRPr="0054060B">
        <w:rPr>
          <w:rStyle w:val="FootnoteReference"/>
        </w:rPr>
        <w:t xml:space="preserve"> </w:t>
      </w:r>
    </w:p>
    <w:p w14:paraId="10EB9CE7" w14:textId="77777777" w:rsidR="008B7E81" w:rsidRPr="0054060B" w:rsidRDefault="008B7E81" w:rsidP="00B25155">
      <w:pPr>
        <w:pStyle w:val="Heading1"/>
      </w:pPr>
      <w:bookmarkStart w:id="144" w:name="_Toc532800035"/>
      <w:bookmarkStart w:id="145" w:name="_Toc159725661"/>
      <w:bookmarkStart w:id="146" w:name="_Ref159726051"/>
      <w:bookmarkStart w:id="147" w:name="_Toc179290814"/>
      <w:r w:rsidRPr="0054060B">
        <w:lastRenderedPageBreak/>
        <w:t>REGULATIONS</w:t>
      </w:r>
      <w:bookmarkEnd w:id="144"/>
      <w:bookmarkEnd w:id="145"/>
      <w:bookmarkEnd w:id="146"/>
      <w:bookmarkEnd w:id="147"/>
    </w:p>
    <w:p w14:paraId="201FE181" w14:textId="77777777" w:rsidR="008B7E81" w:rsidRPr="0054060B" w:rsidRDefault="008B7E81" w:rsidP="00621B2F">
      <w:pPr>
        <w:pStyle w:val="Heading2"/>
      </w:pPr>
      <w:r w:rsidRPr="0054060B">
        <w:t>Board to Formulate Regulations</w:t>
      </w:r>
    </w:p>
    <w:p w14:paraId="021AD5AD" w14:textId="77777777" w:rsidR="008B7E81" w:rsidRPr="0054060B" w:rsidRDefault="008B7E81" w:rsidP="00621B2F">
      <w:pPr>
        <w:pStyle w:val="Para"/>
        <w:rPr>
          <w:rFonts w:cs="Arial"/>
          <w:sz w:val="20"/>
          <w:lang w:val="en-GB"/>
        </w:rPr>
      </w:pPr>
      <w:r w:rsidRPr="0054060B">
        <w:rPr>
          <w:rFonts w:cs="Arial"/>
          <w:sz w:val="20"/>
          <w:lang w:val="en-GB"/>
        </w:rPr>
        <w:t xml:space="preserve">The Board may formulate, issue, adopt, interpret and amend such Regulations for the proper advancement, management and administration of the Association, the advancement of the </w:t>
      </w:r>
      <w:r w:rsidR="00655FFD" w:rsidRPr="0054060B">
        <w:rPr>
          <w:rFonts w:cs="Arial"/>
          <w:sz w:val="20"/>
          <w:lang w:val="en-GB"/>
        </w:rPr>
        <w:t xml:space="preserve">Objects </w:t>
      </w:r>
      <w:r w:rsidRPr="0054060B">
        <w:rPr>
          <w:rFonts w:cs="Arial"/>
          <w:sz w:val="20"/>
          <w:lang w:val="en-GB"/>
        </w:rPr>
        <w:t xml:space="preserve">and </w:t>
      </w:r>
      <w:r w:rsidR="00655FFD" w:rsidRPr="0054060B">
        <w:rPr>
          <w:rFonts w:cs="Arial"/>
          <w:sz w:val="20"/>
          <w:lang w:val="en-GB"/>
        </w:rPr>
        <w:t xml:space="preserve">the </w:t>
      </w:r>
      <w:r w:rsidRPr="0054060B">
        <w:rPr>
          <w:rFonts w:cs="Arial"/>
          <w:color w:val="000000"/>
          <w:sz w:val="20"/>
          <w:lang w:val="en-GB"/>
        </w:rPr>
        <w:t>Sport</w:t>
      </w:r>
      <w:r w:rsidRPr="0054060B">
        <w:rPr>
          <w:rFonts w:cs="Arial"/>
          <w:sz w:val="20"/>
          <w:lang w:val="en-GB"/>
        </w:rPr>
        <w:t xml:space="preserve"> in </w:t>
      </w:r>
      <w:r w:rsidR="00F53F90" w:rsidRPr="0054060B">
        <w:rPr>
          <w:rFonts w:cs="Arial"/>
          <w:sz w:val="20"/>
          <w:lang w:val="en-GB"/>
        </w:rPr>
        <w:t>New South Wales</w:t>
      </w:r>
      <w:r w:rsidRPr="0054060B">
        <w:rPr>
          <w:rFonts w:cs="Arial"/>
          <w:sz w:val="20"/>
          <w:lang w:val="en-GB"/>
        </w:rPr>
        <w:t>.  Such Regulations must be consistent with the Constitution, the NSO constitution, any regulations made by NSO and any policy directives of the Board.</w:t>
      </w:r>
    </w:p>
    <w:p w14:paraId="5A841015" w14:textId="77777777" w:rsidR="008B7E81" w:rsidRPr="0054060B" w:rsidRDefault="008B7E81" w:rsidP="00621B2F">
      <w:pPr>
        <w:pStyle w:val="Heading2"/>
      </w:pPr>
      <w:r w:rsidRPr="0054060B">
        <w:t>Regulations Binding</w:t>
      </w:r>
    </w:p>
    <w:p w14:paraId="1769E55A" w14:textId="77777777" w:rsidR="008B7E81" w:rsidRPr="0054060B" w:rsidRDefault="008B7E81" w:rsidP="00621B2F">
      <w:pPr>
        <w:pStyle w:val="Para"/>
        <w:rPr>
          <w:rFonts w:cs="Arial"/>
          <w:sz w:val="20"/>
          <w:lang w:val="en-GB"/>
        </w:rPr>
      </w:pPr>
      <w:r w:rsidRPr="0054060B">
        <w:rPr>
          <w:rFonts w:cs="Arial"/>
          <w:sz w:val="20"/>
          <w:lang w:val="en-GB"/>
        </w:rPr>
        <w:t>All Regulations are binding on the Association and all Members.</w:t>
      </w:r>
    </w:p>
    <w:p w14:paraId="54907181" w14:textId="77777777" w:rsidR="008B7E81" w:rsidRPr="0054060B" w:rsidRDefault="008B7E81" w:rsidP="00621B2F">
      <w:pPr>
        <w:pStyle w:val="Heading2"/>
      </w:pPr>
      <w:r w:rsidRPr="0054060B">
        <w:t>Regulations Deemed Applicable</w:t>
      </w:r>
    </w:p>
    <w:p w14:paraId="445F4A77" w14:textId="77777777" w:rsidR="008B7E81" w:rsidRPr="0054060B" w:rsidRDefault="008B7E81" w:rsidP="00621B2F">
      <w:pPr>
        <w:pStyle w:val="Para"/>
        <w:rPr>
          <w:rFonts w:cs="Arial"/>
          <w:sz w:val="20"/>
          <w:lang w:val="en-GB"/>
        </w:rPr>
      </w:pPr>
      <w:r w:rsidRPr="0054060B">
        <w:rPr>
          <w:rFonts w:cs="Arial"/>
          <w:sz w:val="20"/>
          <w:lang w:val="en-GB"/>
        </w:rPr>
        <w:t xml:space="preserve">All clauses, rules, by-laws and regulations of the Association </w:t>
      </w:r>
      <w:r w:rsidR="00655FFD" w:rsidRPr="0054060B">
        <w:rPr>
          <w:rFonts w:cs="Arial"/>
          <w:sz w:val="20"/>
          <w:lang w:val="en-GB"/>
        </w:rPr>
        <w:t xml:space="preserve">(by whatever name) </w:t>
      </w:r>
      <w:r w:rsidRPr="0054060B">
        <w:rPr>
          <w:rFonts w:cs="Arial"/>
          <w:sz w:val="20"/>
          <w:lang w:val="en-GB"/>
        </w:rPr>
        <w:t>in force at the date of the approval of this Constitution insofar as such clauses, rules</w:t>
      </w:r>
      <w:r w:rsidR="00C30887" w:rsidRPr="0054060B">
        <w:rPr>
          <w:rFonts w:cs="Arial"/>
          <w:sz w:val="20"/>
          <w:lang w:val="en-GB"/>
        </w:rPr>
        <w:t>,</w:t>
      </w:r>
      <w:r w:rsidRPr="0054060B">
        <w:rPr>
          <w:rFonts w:cs="Arial"/>
          <w:sz w:val="20"/>
          <w:lang w:val="en-GB"/>
        </w:rPr>
        <w:t xml:space="preserve"> by-laws and regulations are not inconsistent with, or have been replaced by this Constitution, shall be deemed to be Regulations and shall continue to apply</w:t>
      </w:r>
      <w:r w:rsidR="00655FFD" w:rsidRPr="0054060B">
        <w:rPr>
          <w:rFonts w:cs="Arial"/>
          <w:sz w:val="20"/>
          <w:lang w:val="en-GB"/>
        </w:rPr>
        <w:t xml:space="preserve"> and be in operation</w:t>
      </w:r>
      <w:r w:rsidRPr="0054060B">
        <w:rPr>
          <w:rFonts w:cs="Arial"/>
          <w:sz w:val="20"/>
          <w:lang w:val="en-GB"/>
        </w:rPr>
        <w:t>.</w:t>
      </w:r>
    </w:p>
    <w:p w14:paraId="16B88097" w14:textId="77777777" w:rsidR="008B7E81" w:rsidRPr="0054060B" w:rsidRDefault="00655FFD" w:rsidP="00621B2F">
      <w:pPr>
        <w:pStyle w:val="Heading2"/>
      </w:pPr>
      <w:r w:rsidRPr="0054060B">
        <w:t>Changes</w:t>
      </w:r>
      <w:r w:rsidR="008B7E81" w:rsidRPr="0054060B">
        <w:t xml:space="preserve"> Binding on Members</w:t>
      </w:r>
    </w:p>
    <w:p w14:paraId="3F29CDAA" w14:textId="77777777" w:rsidR="008B7E81" w:rsidRPr="0054060B" w:rsidRDefault="008B7E81" w:rsidP="00621B2F">
      <w:pPr>
        <w:pStyle w:val="Para"/>
        <w:rPr>
          <w:rFonts w:cs="Arial"/>
          <w:sz w:val="20"/>
          <w:lang w:val="en-GB"/>
        </w:rPr>
      </w:pPr>
      <w:r w:rsidRPr="0054060B">
        <w:rPr>
          <w:rFonts w:cs="Arial"/>
          <w:sz w:val="20"/>
          <w:lang w:val="en-GB"/>
        </w:rPr>
        <w:t xml:space="preserve">Amendments, alterations, interpretations or other changes to Regulations shall be advised to Members by </w:t>
      </w:r>
      <w:r w:rsidR="00655FFD" w:rsidRPr="0054060B">
        <w:rPr>
          <w:rFonts w:cs="Arial"/>
          <w:sz w:val="20"/>
          <w:lang w:val="en-GB"/>
        </w:rPr>
        <w:t xml:space="preserve">such </w:t>
      </w:r>
      <w:r w:rsidRPr="0054060B">
        <w:rPr>
          <w:rFonts w:cs="Arial"/>
          <w:sz w:val="20"/>
          <w:lang w:val="en-GB"/>
        </w:rPr>
        <w:t xml:space="preserve">means </w:t>
      </w:r>
      <w:r w:rsidR="00655FFD" w:rsidRPr="0054060B">
        <w:rPr>
          <w:rFonts w:cs="Arial"/>
          <w:sz w:val="20"/>
          <w:lang w:val="en-GB"/>
        </w:rPr>
        <w:t xml:space="preserve">as are </w:t>
      </w:r>
      <w:proofErr w:type="spellStart"/>
      <w:r w:rsidR="00655FFD" w:rsidRPr="0054060B">
        <w:rPr>
          <w:rFonts w:cs="Arial"/>
          <w:sz w:val="20"/>
          <w:lang w:val="en-GB"/>
        </w:rPr>
        <w:t>determind</w:t>
      </w:r>
      <w:proofErr w:type="spellEnd"/>
      <w:r w:rsidR="00655FFD" w:rsidRPr="0054060B">
        <w:rPr>
          <w:rFonts w:cs="Arial"/>
          <w:sz w:val="20"/>
          <w:lang w:val="en-GB"/>
        </w:rPr>
        <w:t xml:space="preserve"> and </w:t>
      </w:r>
      <w:r w:rsidRPr="0054060B">
        <w:rPr>
          <w:rFonts w:cs="Arial"/>
          <w:sz w:val="20"/>
          <w:lang w:val="en-GB"/>
        </w:rPr>
        <w:t xml:space="preserve">approved by the Board </w:t>
      </w:r>
      <w:r w:rsidR="00655FFD" w:rsidRPr="0054060B">
        <w:rPr>
          <w:rFonts w:cs="Arial"/>
          <w:sz w:val="20"/>
          <w:lang w:val="en-GB"/>
        </w:rPr>
        <w:t xml:space="preserve">from time to time </w:t>
      </w:r>
      <w:r w:rsidRPr="0054060B">
        <w:rPr>
          <w:rFonts w:cs="Arial"/>
          <w:sz w:val="20"/>
          <w:lang w:val="en-GB"/>
        </w:rPr>
        <w:t xml:space="preserve">and prepared and issued by the Executive Director.  Regions and Clubs shall take reasonable steps to distribute </w:t>
      </w:r>
      <w:r w:rsidR="00655FFD" w:rsidRPr="0054060B">
        <w:rPr>
          <w:rFonts w:cs="Arial"/>
          <w:sz w:val="20"/>
          <w:lang w:val="en-GB"/>
        </w:rPr>
        <w:t xml:space="preserve">such changes </w:t>
      </w:r>
      <w:r w:rsidRPr="0054060B">
        <w:rPr>
          <w:rFonts w:cs="Arial"/>
          <w:sz w:val="20"/>
          <w:lang w:val="en-GB"/>
        </w:rPr>
        <w:t xml:space="preserve">to Individual Members.  </w:t>
      </w:r>
      <w:r w:rsidR="00655FFD" w:rsidRPr="0054060B">
        <w:rPr>
          <w:rFonts w:cs="Arial"/>
          <w:sz w:val="20"/>
          <w:lang w:val="en-GB"/>
        </w:rPr>
        <w:t xml:space="preserve">All changes </w:t>
      </w:r>
      <w:r w:rsidRPr="0054060B">
        <w:rPr>
          <w:rFonts w:cs="Arial"/>
          <w:sz w:val="20"/>
          <w:lang w:val="en-GB"/>
        </w:rPr>
        <w:t>are binding on all Members.</w:t>
      </w:r>
    </w:p>
    <w:p w14:paraId="41C3BE10" w14:textId="77777777" w:rsidR="008B7E81" w:rsidRPr="0054060B" w:rsidRDefault="008B7E81" w:rsidP="00B25155">
      <w:pPr>
        <w:pStyle w:val="Heading1"/>
      </w:pPr>
      <w:bookmarkStart w:id="148" w:name="_Toc532800009"/>
      <w:bookmarkStart w:id="149" w:name="_Toc159725635"/>
      <w:bookmarkStart w:id="150" w:name="_Toc179290815"/>
      <w:bookmarkEnd w:id="135"/>
      <w:bookmarkEnd w:id="136"/>
      <w:r w:rsidRPr="0054060B">
        <w:t>STATUS AND COMPLIANCE OF ASSOCIATION</w:t>
      </w:r>
      <w:bookmarkEnd w:id="148"/>
      <w:bookmarkEnd w:id="149"/>
      <w:bookmarkEnd w:id="150"/>
    </w:p>
    <w:p w14:paraId="4A3CB106" w14:textId="77777777" w:rsidR="008B7E81" w:rsidRPr="0054060B" w:rsidRDefault="008B7E81" w:rsidP="00621B2F">
      <w:pPr>
        <w:pStyle w:val="Heading2"/>
      </w:pPr>
      <w:r w:rsidRPr="0054060B">
        <w:t>Compliance of Association</w:t>
      </w:r>
    </w:p>
    <w:p w14:paraId="156006CD" w14:textId="77777777" w:rsidR="008B7E81" w:rsidRPr="0054060B" w:rsidRDefault="008B7E81" w:rsidP="00621B2F">
      <w:pPr>
        <w:pStyle w:val="Para"/>
        <w:rPr>
          <w:rFonts w:cs="Arial"/>
          <w:sz w:val="20"/>
          <w:lang w:val="en-GB"/>
        </w:rPr>
      </w:pPr>
      <w:r w:rsidRPr="0054060B">
        <w:rPr>
          <w:rFonts w:cs="Arial"/>
          <w:sz w:val="20"/>
          <w:lang w:val="en-GB"/>
        </w:rPr>
        <w:t xml:space="preserve">The Members acknowledge and agree the Association shall: </w:t>
      </w:r>
    </w:p>
    <w:p w14:paraId="1FF1B539" w14:textId="77777777" w:rsidR="008B7E81" w:rsidRPr="0054060B" w:rsidRDefault="008B7E81" w:rsidP="008B6EF1">
      <w:pPr>
        <w:pStyle w:val="Heading3"/>
      </w:pPr>
      <w:r w:rsidRPr="0054060B">
        <w:t xml:space="preserve">be or remain incorporated in </w:t>
      </w:r>
      <w:proofErr w:type="gramStart"/>
      <w:r w:rsidR="00F53F90" w:rsidRPr="0054060B">
        <w:t>New South Wales</w:t>
      </w:r>
      <w:r w:rsidRPr="0054060B">
        <w:t>;</w:t>
      </w:r>
      <w:proofErr w:type="gramEnd"/>
    </w:p>
    <w:p w14:paraId="16C221E1" w14:textId="77777777" w:rsidR="008B7E81" w:rsidRPr="0054060B" w:rsidRDefault="008B7E81" w:rsidP="008B6EF1">
      <w:pPr>
        <w:pStyle w:val="Heading3"/>
      </w:pPr>
      <w:r w:rsidRPr="0054060B">
        <w:t xml:space="preserve">apply its property and capacity solely in pursuit of the Objects and </w:t>
      </w:r>
      <w:r w:rsidR="00913454" w:rsidRPr="0054060B">
        <w:t xml:space="preserve">the </w:t>
      </w:r>
      <w:proofErr w:type="gramStart"/>
      <w:r w:rsidRPr="0054060B">
        <w:rPr>
          <w:color w:val="000000"/>
        </w:rPr>
        <w:t>Sport</w:t>
      </w:r>
      <w:r w:rsidRPr="0054060B">
        <w:t>;</w:t>
      </w:r>
      <w:proofErr w:type="gramEnd"/>
    </w:p>
    <w:p w14:paraId="309A63DF" w14:textId="77777777" w:rsidR="008B7E81" w:rsidRPr="0054060B" w:rsidRDefault="008B7E81" w:rsidP="008B6EF1">
      <w:pPr>
        <w:pStyle w:val="Heading3"/>
      </w:pPr>
      <w:r w:rsidRPr="0054060B">
        <w:t xml:space="preserve">do all that is reasonably necessary to enable the Objects to be </w:t>
      </w:r>
      <w:proofErr w:type="gramStart"/>
      <w:r w:rsidRPr="0054060B">
        <w:t>achieved;</w:t>
      </w:r>
      <w:proofErr w:type="gramEnd"/>
      <w:r w:rsidRPr="0054060B">
        <w:t xml:space="preserve"> </w:t>
      </w:r>
    </w:p>
    <w:p w14:paraId="2DF61F28" w14:textId="77777777" w:rsidR="008B7E81" w:rsidRPr="0054060B" w:rsidRDefault="008B7E81" w:rsidP="008B6EF1">
      <w:pPr>
        <w:pStyle w:val="Heading3"/>
      </w:pPr>
      <w:r w:rsidRPr="0054060B">
        <w:t xml:space="preserve">act in good faith and loyalty to ensure the maintenance and enhancement of </w:t>
      </w:r>
      <w:r w:rsidR="00913454" w:rsidRPr="0054060B">
        <w:t xml:space="preserve">the </w:t>
      </w:r>
      <w:r w:rsidRPr="0054060B">
        <w:rPr>
          <w:color w:val="000000"/>
        </w:rPr>
        <w:t>Sport</w:t>
      </w:r>
      <w:r w:rsidRPr="0054060B">
        <w:t xml:space="preserve">, its standards, quality and reputation for the benefit of the Members and </w:t>
      </w:r>
      <w:r w:rsidR="00913454" w:rsidRPr="0054060B">
        <w:t xml:space="preserve">the </w:t>
      </w:r>
      <w:proofErr w:type="gramStart"/>
      <w:r w:rsidRPr="0054060B">
        <w:rPr>
          <w:color w:val="000000"/>
        </w:rPr>
        <w:t>Sport</w:t>
      </w:r>
      <w:r w:rsidRPr="0054060B">
        <w:t>;</w:t>
      </w:r>
      <w:proofErr w:type="gramEnd"/>
    </w:p>
    <w:p w14:paraId="5615FD66" w14:textId="77777777" w:rsidR="008B7E81" w:rsidRPr="0054060B" w:rsidRDefault="008B7E81" w:rsidP="008B6EF1">
      <w:pPr>
        <w:pStyle w:val="Heading3"/>
      </w:pPr>
      <w:r w:rsidRPr="0054060B">
        <w:t xml:space="preserve">at all times act in the interests of the Members and </w:t>
      </w:r>
      <w:r w:rsidR="00913454" w:rsidRPr="0054060B">
        <w:t xml:space="preserve">the </w:t>
      </w:r>
      <w:proofErr w:type="gramStart"/>
      <w:r w:rsidRPr="0054060B">
        <w:rPr>
          <w:color w:val="000000"/>
        </w:rPr>
        <w:t>Sport</w:t>
      </w:r>
      <w:r w:rsidRPr="0054060B">
        <w:t>;</w:t>
      </w:r>
      <w:proofErr w:type="gramEnd"/>
      <w:r w:rsidRPr="0054060B">
        <w:t xml:space="preserve"> </w:t>
      </w:r>
    </w:p>
    <w:p w14:paraId="24A710EA" w14:textId="77777777" w:rsidR="008B7E81" w:rsidRPr="0054060B" w:rsidRDefault="008B7E81" w:rsidP="008B6EF1">
      <w:pPr>
        <w:pStyle w:val="Heading3"/>
      </w:pPr>
      <w:r w:rsidRPr="0054060B">
        <w:t xml:space="preserve">not resign, disaffiliate or otherwise seek to withdraw from NSO without approval by Special Resolution; and  </w:t>
      </w:r>
    </w:p>
    <w:p w14:paraId="3840B933" w14:textId="77777777" w:rsidR="008B7E81" w:rsidRPr="0054060B" w:rsidRDefault="008B7E81" w:rsidP="008B6EF1">
      <w:pPr>
        <w:pStyle w:val="Heading3"/>
      </w:pPr>
      <w:r w:rsidRPr="0054060B">
        <w:t xml:space="preserve">abide by the NSO constitution and the rules of </w:t>
      </w:r>
      <w:r w:rsidR="00913454" w:rsidRPr="0054060B">
        <w:t xml:space="preserve">the </w:t>
      </w:r>
      <w:r w:rsidRPr="0054060B">
        <w:rPr>
          <w:color w:val="000000"/>
        </w:rPr>
        <w:t>Sport</w:t>
      </w:r>
      <w:r w:rsidRPr="0054060B">
        <w:t>.</w:t>
      </w:r>
    </w:p>
    <w:p w14:paraId="260DAB5A" w14:textId="77777777" w:rsidR="008B7E81" w:rsidRPr="0054060B" w:rsidRDefault="008B7E81" w:rsidP="00621B2F">
      <w:pPr>
        <w:pStyle w:val="Heading2"/>
      </w:pPr>
      <w:r w:rsidRPr="0054060B">
        <w:t>Operation of Constitution</w:t>
      </w:r>
    </w:p>
    <w:p w14:paraId="75735CA8" w14:textId="77777777" w:rsidR="008B7E81" w:rsidRPr="0054060B" w:rsidRDefault="008B7E81" w:rsidP="00621B2F">
      <w:pPr>
        <w:pStyle w:val="Para"/>
        <w:rPr>
          <w:rFonts w:cs="Arial"/>
          <w:sz w:val="20"/>
          <w:lang w:val="en-GB"/>
        </w:rPr>
      </w:pPr>
      <w:r w:rsidRPr="0054060B">
        <w:rPr>
          <w:rFonts w:cs="Arial"/>
          <w:sz w:val="20"/>
          <w:lang w:val="en-GB"/>
        </w:rPr>
        <w:t>The Association and the Members acknowledge and agree:</w:t>
      </w:r>
    </w:p>
    <w:p w14:paraId="65B68560" w14:textId="77777777" w:rsidR="008B7E81" w:rsidRPr="0054060B" w:rsidRDefault="008B7E81" w:rsidP="008B6EF1">
      <w:pPr>
        <w:pStyle w:val="Heading3"/>
      </w:pPr>
      <w:r w:rsidRPr="0054060B">
        <w:t xml:space="preserve">that they are bound by this Constitution and that this Constitution operates to create uniformity in the way in which the Objects and </w:t>
      </w:r>
      <w:r w:rsidR="00913454" w:rsidRPr="0054060B">
        <w:t xml:space="preserve">the </w:t>
      </w:r>
      <w:r w:rsidRPr="0054060B">
        <w:rPr>
          <w:color w:val="000000"/>
        </w:rPr>
        <w:t>Sport</w:t>
      </w:r>
      <w:r w:rsidRPr="0054060B">
        <w:t xml:space="preserve"> are to be </w:t>
      </w:r>
      <w:r w:rsidRPr="0054060B">
        <w:lastRenderedPageBreak/>
        <w:t xml:space="preserve">conducted, promoted, encouraged, advanced and administered throughout </w:t>
      </w:r>
      <w:r w:rsidR="00F53F90" w:rsidRPr="0054060B">
        <w:t>New South Wales</w:t>
      </w:r>
      <w:r w:rsidRPr="0054060B">
        <w:t xml:space="preserve"> </w:t>
      </w:r>
      <w:proofErr w:type="gramStart"/>
      <w:r w:rsidRPr="0054060B">
        <w:t>and;</w:t>
      </w:r>
      <w:proofErr w:type="gramEnd"/>
    </w:p>
    <w:p w14:paraId="2627A6E4" w14:textId="77777777" w:rsidR="008B7E81" w:rsidRPr="0003145B" w:rsidRDefault="008B7E81" w:rsidP="008B6EF1">
      <w:pPr>
        <w:pStyle w:val="Heading3"/>
        <w:rPr>
          <w:color w:val="000000"/>
        </w:rPr>
      </w:pPr>
      <w:r w:rsidRPr="0054060B">
        <w:t xml:space="preserve">to ensure the maintenance and enhancement of </w:t>
      </w:r>
      <w:r w:rsidR="00913454" w:rsidRPr="0054060B">
        <w:t xml:space="preserve">the </w:t>
      </w:r>
      <w:r w:rsidRPr="0054060B">
        <w:rPr>
          <w:color w:val="000000"/>
        </w:rPr>
        <w:t>Sport</w:t>
      </w:r>
      <w:r w:rsidRPr="0054060B">
        <w:t xml:space="preserve">, its standards, quality and reputation for the benefit of the Members and </w:t>
      </w:r>
      <w:r w:rsidR="00913454" w:rsidRPr="0003145B">
        <w:rPr>
          <w:color w:val="000000"/>
        </w:rPr>
        <w:t xml:space="preserve">the </w:t>
      </w:r>
      <w:proofErr w:type="gramStart"/>
      <w:r w:rsidRPr="0003145B">
        <w:rPr>
          <w:color w:val="000000"/>
        </w:rPr>
        <w:t>Sport;</w:t>
      </w:r>
      <w:proofErr w:type="gramEnd"/>
    </w:p>
    <w:p w14:paraId="5A3A4BB3" w14:textId="77777777" w:rsidR="008B7E81" w:rsidRPr="0054060B" w:rsidRDefault="008B7E81" w:rsidP="008B6EF1">
      <w:pPr>
        <w:pStyle w:val="Heading3"/>
      </w:pPr>
      <w:r w:rsidRPr="0003145B">
        <w:rPr>
          <w:color w:val="000000"/>
        </w:rPr>
        <w:t xml:space="preserve">not to do or permit to be done any act or thing which might adversely affect or derogate from the standards, quality and reputation of </w:t>
      </w:r>
      <w:r w:rsidR="00913454" w:rsidRPr="0003145B">
        <w:rPr>
          <w:color w:val="000000"/>
        </w:rPr>
        <w:t>the</w:t>
      </w:r>
      <w:r w:rsidR="00913454" w:rsidRPr="0054060B">
        <w:rPr>
          <w:color w:val="FF0000"/>
        </w:rPr>
        <w:t xml:space="preserve"> </w:t>
      </w:r>
      <w:r w:rsidRPr="0054060B">
        <w:rPr>
          <w:color w:val="000000"/>
        </w:rPr>
        <w:t>Sport</w:t>
      </w:r>
      <w:r w:rsidRPr="0054060B">
        <w:t xml:space="preserve"> and its maintenance and </w:t>
      </w:r>
      <w:proofErr w:type="gramStart"/>
      <w:r w:rsidRPr="0054060B">
        <w:t>enhancement;</w:t>
      </w:r>
      <w:proofErr w:type="gramEnd"/>
    </w:p>
    <w:p w14:paraId="0976E7D3" w14:textId="77777777" w:rsidR="008B7E81" w:rsidRPr="0054060B" w:rsidRDefault="008B7E81" w:rsidP="008B6EF1">
      <w:pPr>
        <w:pStyle w:val="Heading3"/>
      </w:pPr>
      <w:r w:rsidRPr="0054060B">
        <w:t xml:space="preserve">to promote the economic and community service success, strength and stability of each other and to act interdependently with each other in pursuit of their respective </w:t>
      </w:r>
      <w:proofErr w:type="gramStart"/>
      <w:r w:rsidRPr="0054060B">
        <w:t>objects;</w:t>
      </w:r>
      <w:proofErr w:type="gramEnd"/>
    </w:p>
    <w:p w14:paraId="31A83C4E" w14:textId="77777777" w:rsidR="008B7E81" w:rsidRPr="0054060B" w:rsidRDefault="008B7E81" w:rsidP="008B6EF1">
      <w:pPr>
        <w:pStyle w:val="Heading3"/>
      </w:pPr>
      <w:r w:rsidRPr="0054060B">
        <w:t xml:space="preserve">to act in the interests of </w:t>
      </w:r>
      <w:r w:rsidR="00913454" w:rsidRPr="0054060B">
        <w:t xml:space="preserve">the </w:t>
      </w:r>
      <w:r w:rsidRPr="0054060B">
        <w:rPr>
          <w:color w:val="000000"/>
        </w:rPr>
        <w:t>Sport</w:t>
      </w:r>
      <w:r w:rsidRPr="0054060B">
        <w:t xml:space="preserve"> and the Members;</w:t>
      </w:r>
      <w:r w:rsidR="00913454" w:rsidRPr="0054060B">
        <w:t xml:space="preserve"> and</w:t>
      </w:r>
    </w:p>
    <w:p w14:paraId="1E1E4E16" w14:textId="77777777" w:rsidR="008B7E81" w:rsidRPr="0054060B" w:rsidRDefault="008B7E81" w:rsidP="008B6EF1">
      <w:pPr>
        <w:pStyle w:val="Heading3"/>
      </w:pPr>
      <w:r w:rsidRPr="0054060B">
        <w:t xml:space="preserve">that should a Member </w:t>
      </w:r>
      <w:r w:rsidR="00913454" w:rsidRPr="0054060B">
        <w:t xml:space="preserve">including but not only Clubs </w:t>
      </w:r>
      <w:r w:rsidRPr="0054060B">
        <w:t xml:space="preserve">have </w:t>
      </w:r>
      <w:r w:rsidR="00913454" w:rsidRPr="0054060B">
        <w:t xml:space="preserve">governance, </w:t>
      </w:r>
      <w:r w:rsidRPr="0054060B">
        <w:t xml:space="preserve">administrative, operational or financial difficulties the </w:t>
      </w:r>
      <w:r w:rsidR="009F3428" w:rsidRPr="0054060B">
        <w:t>Board</w:t>
      </w:r>
      <w:r w:rsidRPr="0054060B">
        <w:t xml:space="preserve"> may act </w:t>
      </w:r>
      <w:r w:rsidR="00913454" w:rsidRPr="0054060B">
        <w:t>(but is not obliged)</w:t>
      </w:r>
      <w:r w:rsidR="009F3428" w:rsidRPr="0054060B">
        <w:t xml:space="preserve"> </w:t>
      </w:r>
      <w:r w:rsidRPr="0054060B">
        <w:t xml:space="preserve">to assist the Member in whatever manner the </w:t>
      </w:r>
      <w:r w:rsidR="009F3428" w:rsidRPr="0054060B">
        <w:t>Board</w:t>
      </w:r>
      <w:r w:rsidRPr="0054060B">
        <w:t xml:space="preserve"> considers appropriate.</w:t>
      </w:r>
    </w:p>
    <w:p w14:paraId="0BA65BFD" w14:textId="77777777" w:rsidR="008B7E81" w:rsidRPr="0054060B" w:rsidRDefault="008B7E81" w:rsidP="00B25155">
      <w:pPr>
        <w:pStyle w:val="Heading1"/>
      </w:pPr>
      <w:bookmarkStart w:id="151" w:name="_Toc532800010"/>
      <w:bookmarkStart w:id="152" w:name="_Toc159725636"/>
      <w:bookmarkStart w:id="153" w:name="_Toc179290816"/>
      <w:r w:rsidRPr="0054060B">
        <w:t>ASSOCIATION’S CONSTITUTION</w:t>
      </w:r>
      <w:bookmarkEnd w:id="151"/>
      <w:bookmarkEnd w:id="152"/>
      <w:bookmarkEnd w:id="153"/>
    </w:p>
    <w:p w14:paraId="0823C305" w14:textId="77777777" w:rsidR="008B7E81" w:rsidRPr="0054060B" w:rsidRDefault="008B7E81" w:rsidP="00621B2F">
      <w:pPr>
        <w:pStyle w:val="Heading2"/>
      </w:pPr>
      <w:bookmarkStart w:id="154" w:name="_Ref159726092"/>
      <w:r w:rsidRPr="0054060B">
        <w:t>Constitution of the Association</w:t>
      </w:r>
      <w:bookmarkEnd w:id="154"/>
    </w:p>
    <w:p w14:paraId="5EFD3C94" w14:textId="77777777" w:rsidR="008B7E81" w:rsidRPr="0054060B" w:rsidRDefault="008B7E81" w:rsidP="002D6898">
      <w:pPr>
        <w:pStyle w:val="BodyText2"/>
      </w:pPr>
      <w:r w:rsidRPr="0054060B">
        <w:t xml:space="preserve">This Constitution will clearly reflect the objects of </w:t>
      </w:r>
      <w:r w:rsidR="009F3428" w:rsidRPr="0054060B">
        <w:t xml:space="preserve">the </w:t>
      </w:r>
      <w:r w:rsidRPr="0054060B">
        <w:t>NSO and will conform to the NSO constitution, subject always to the Act.</w:t>
      </w:r>
    </w:p>
    <w:p w14:paraId="3409E896" w14:textId="77777777" w:rsidR="008B7E81" w:rsidRPr="0054060B" w:rsidRDefault="008B7E81" w:rsidP="00621B2F">
      <w:pPr>
        <w:pStyle w:val="Heading2"/>
      </w:pPr>
      <w:r w:rsidRPr="0054060B">
        <w:t>Operation of NSO constitution</w:t>
      </w:r>
    </w:p>
    <w:p w14:paraId="7B2C8EC4" w14:textId="77777777" w:rsidR="008B7E81" w:rsidRPr="0054060B" w:rsidRDefault="008B7E81" w:rsidP="008B6EF1">
      <w:pPr>
        <w:pStyle w:val="Heading3"/>
      </w:pPr>
      <w:r w:rsidRPr="0054060B">
        <w:t>The Association will take all reasonable steps to ensure this Constitution conforms to the NSO constitution subject always to the Act.</w:t>
      </w:r>
    </w:p>
    <w:p w14:paraId="4FE82E7A" w14:textId="77777777" w:rsidR="008B7E81" w:rsidRPr="0054060B" w:rsidRDefault="008B7E81" w:rsidP="00621B2F">
      <w:pPr>
        <w:pStyle w:val="Heading2"/>
      </w:pPr>
      <w:r w:rsidRPr="0054060B">
        <w:t>Register</w:t>
      </w:r>
    </w:p>
    <w:p w14:paraId="194BDC82" w14:textId="77777777" w:rsidR="008B7E81" w:rsidRPr="0054060B" w:rsidRDefault="008B7E81" w:rsidP="00621B2F">
      <w:pPr>
        <w:pStyle w:val="Para"/>
        <w:rPr>
          <w:rFonts w:cs="Arial"/>
          <w:sz w:val="20"/>
          <w:lang w:val="en-GB"/>
        </w:rPr>
      </w:pPr>
      <w:r w:rsidRPr="0054060B">
        <w:rPr>
          <w:rFonts w:cs="Arial"/>
          <w:sz w:val="20"/>
          <w:lang w:val="en-GB"/>
        </w:rPr>
        <w:t xml:space="preserve">The Association shall maintain, in a form acceptable to NSO but otherwise in accordance with the Act, a </w:t>
      </w:r>
      <w:r w:rsidR="00D0000F" w:rsidRPr="0054060B">
        <w:rPr>
          <w:rFonts w:cs="Arial"/>
          <w:sz w:val="20"/>
          <w:lang w:val="en-GB"/>
        </w:rPr>
        <w:t>Register</w:t>
      </w:r>
      <w:r w:rsidRPr="0054060B">
        <w:rPr>
          <w:rFonts w:cs="Arial"/>
          <w:sz w:val="20"/>
          <w:lang w:val="en-GB"/>
        </w:rPr>
        <w:t xml:space="preserve"> of all Regions and Clubs and if appropriate all Individual Members.</w:t>
      </w:r>
    </w:p>
    <w:p w14:paraId="0E572712" w14:textId="77777777" w:rsidR="008B7E81" w:rsidRPr="0054060B" w:rsidRDefault="008B7E81" w:rsidP="00B25155">
      <w:pPr>
        <w:pStyle w:val="Heading1"/>
      </w:pPr>
      <w:bookmarkStart w:id="155" w:name="_Toc532800011"/>
      <w:bookmarkStart w:id="156" w:name="_Toc159725637"/>
      <w:bookmarkStart w:id="157" w:name="_Toc179290817"/>
      <w:r w:rsidRPr="0054060B">
        <w:t>STATUS AND COMPLIANCE OF REGIONS AND CLUBS</w:t>
      </w:r>
      <w:bookmarkEnd w:id="155"/>
      <w:bookmarkEnd w:id="156"/>
      <w:bookmarkEnd w:id="157"/>
    </w:p>
    <w:p w14:paraId="408287B9" w14:textId="77777777" w:rsidR="008B7E81" w:rsidRPr="0054060B" w:rsidRDefault="008B7E81" w:rsidP="00621B2F">
      <w:pPr>
        <w:pStyle w:val="Heading2"/>
      </w:pPr>
      <w:r w:rsidRPr="0054060B">
        <w:t>Compliance</w:t>
      </w:r>
    </w:p>
    <w:p w14:paraId="6A9DA829" w14:textId="77777777" w:rsidR="008B7E81" w:rsidRPr="0054060B" w:rsidRDefault="008B7E81" w:rsidP="00621B2F">
      <w:pPr>
        <w:pStyle w:val="Para"/>
        <w:rPr>
          <w:rFonts w:cs="Arial"/>
          <w:sz w:val="20"/>
          <w:lang w:val="en-GB"/>
        </w:rPr>
      </w:pPr>
      <w:r w:rsidRPr="0054060B">
        <w:rPr>
          <w:rFonts w:cs="Arial"/>
          <w:sz w:val="20"/>
          <w:lang w:val="en-GB"/>
        </w:rPr>
        <w:t>Regions and Clubs acknowledge and agree that they shall:</w:t>
      </w:r>
    </w:p>
    <w:p w14:paraId="3D491293" w14:textId="77777777" w:rsidR="008B7E81" w:rsidRPr="0054060B" w:rsidRDefault="008B7E81" w:rsidP="008B6EF1">
      <w:pPr>
        <w:pStyle w:val="Heading3"/>
      </w:pPr>
      <w:r w:rsidRPr="0054060B">
        <w:t xml:space="preserve">be or remain incorporated in </w:t>
      </w:r>
      <w:proofErr w:type="gramStart"/>
      <w:r w:rsidR="00F53F90" w:rsidRPr="0054060B">
        <w:t>New South Wales</w:t>
      </w:r>
      <w:r w:rsidRPr="0054060B">
        <w:t>;</w:t>
      </w:r>
      <w:proofErr w:type="gramEnd"/>
    </w:p>
    <w:p w14:paraId="375A5789" w14:textId="77777777" w:rsidR="008B7E81" w:rsidRPr="0054060B" w:rsidRDefault="008B7E81" w:rsidP="008B6EF1">
      <w:pPr>
        <w:pStyle w:val="Heading3"/>
      </w:pPr>
      <w:r w:rsidRPr="0054060B">
        <w:t xml:space="preserve">nominate a Delegate annually to attend General Meetings, and shall inform the Association of the details of that person </w:t>
      </w:r>
      <w:proofErr w:type="gramStart"/>
      <w:r w:rsidRPr="0054060B">
        <w:t>accordingly;</w:t>
      </w:r>
      <w:proofErr w:type="gramEnd"/>
    </w:p>
    <w:p w14:paraId="1FDCFD36" w14:textId="77777777" w:rsidR="008B7E81" w:rsidRPr="0054060B" w:rsidRDefault="008B7E81" w:rsidP="008B6EF1">
      <w:pPr>
        <w:pStyle w:val="Heading3"/>
      </w:pPr>
      <w:r w:rsidRPr="0054060B">
        <w:t xml:space="preserve">provide the Association with copies of their audited accounts, annual financial reports and other associated documents as soon as practicable, following the Region or Club’s annual general </w:t>
      </w:r>
      <w:proofErr w:type="gramStart"/>
      <w:r w:rsidRPr="0054060B">
        <w:t>meeting;</w:t>
      </w:r>
      <w:proofErr w:type="gramEnd"/>
    </w:p>
    <w:p w14:paraId="7BEABD4E" w14:textId="77777777" w:rsidR="008B7E81" w:rsidRPr="0054060B" w:rsidRDefault="008B7E81" w:rsidP="008B6EF1">
      <w:pPr>
        <w:pStyle w:val="Heading3"/>
      </w:pPr>
      <w:r w:rsidRPr="0054060B">
        <w:t xml:space="preserve">recognise the Association as the authority for </w:t>
      </w:r>
      <w:r w:rsidR="009F3428" w:rsidRPr="0054060B">
        <w:t xml:space="preserve">the </w:t>
      </w:r>
      <w:r w:rsidRPr="0054060B">
        <w:rPr>
          <w:color w:val="000000"/>
        </w:rPr>
        <w:t>Sport</w:t>
      </w:r>
      <w:r w:rsidRPr="0054060B">
        <w:t xml:space="preserve"> in </w:t>
      </w:r>
      <w:r w:rsidR="00F53F90" w:rsidRPr="0054060B">
        <w:t>New South Wales</w:t>
      </w:r>
      <w:r w:rsidRPr="0054060B">
        <w:t xml:space="preserve"> and NSO as the national authority for </w:t>
      </w:r>
      <w:r w:rsidR="009F3428" w:rsidRPr="0054060B">
        <w:t xml:space="preserve">the </w:t>
      </w:r>
      <w:proofErr w:type="gramStart"/>
      <w:r w:rsidRPr="0054060B">
        <w:rPr>
          <w:color w:val="000000"/>
        </w:rPr>
        <w:t>Sport</w:t>
      </w:r>
      <w:r w:rsidRPr="0054060B">
        <w:t>;</w:t>
      </w:r>
      <w:proofErr w:type="gramEnd"/>
      <w:r w:rsidRPr="0054060B">
        <w:t xml:space="preserve"> </w:t>
      </w:r>
    </w:p>
    <w:p w14:paraId="776D5E7B" w14:textId="77777777" w:rsidR="008B7E81" w:rsidRPr="0054060B" w:rsidRDefault="008B7E81" w:rsidP="008B6EF1">
      <w:pPr>
        <w:pStyle w:val="Heading3"/>
      </w:pPr>
      <w:r w:rsidRPr="0054060B">
        <w:t xml:space="preserve">adopt and implement such communications and Intellectual </w:t>
      </w:r>
      <w:proofErr w:type="gramStart"/>
      <w:r w:rsidRPr="0054060B">
        <w:t>Property  policies</w:t>
      </w:r>
      <w:proofErr w:type="gramEnd"/>
      <w:r w:rsidRPr="0054060B">
        <w:t xml:space="preserve"> as may be developed by the Association from time to time; and</w:t>
      </w:r>
    </w:p>
    <w:p w14:paraId="39CE8C58" w14:textId="77777777" w:rsidR="008B7E81" w:rsidRPr="0054060B" w:rsidRDefault="008B7E81" w:rsidP="008B6EF1">
      <w:pPr>
        <w:pStyle w:val="Heading3"/>
      </w:pPr>
      <w:r w:rsidRPr="0054060B">
        <w:lastRenderedPageBreak/>
        <w:t xml:space="preserve">have regard to the Objects in any matter of the Region or Club pertaining to </w:t>
      </w:r>
      <w:r w:rsidR="009F3428" w:rsidRPr="0054060B">
        <w:t xml:space="preserve">the </w:t>
      </w:r>
      <w:r w:rsidRPr="0054060B">
        <w:rPr>
          <w:color w:val="000000"/>
        </w:rPr>
        <w:t>Sport</w:t>
      </w:r>
      <w:r w:rsidRPr="0054060B">
        <w:t>.</w:t>
      </w:r>
    </w:p>
    <w:p w14:paraId="610FB3B6" w14:textId="77777777" w:rsidR="008B7E81" w:rsidRPr="0054060B" w:rsidRDefault="008B7E81" w:rsidP="00621B2F">
      <w:pPr>
        <w:pStyle w:val="Heading2"/>
      </w:pPr>
      <w:r w:rsidRPr="0054060B">
        <w:t>Register</w:t>
      </w:r>
    </w:p>
    <w:p w14:paraId="326E2FF3" w14:textId="77777777" w:rsidR="008B7E81" w:rsidRPr="0054060B" w:rsidRDefault="008B7E81" w:rsidP="00621B2F">
      <w:pPr>
        <w:pStyle w:val="Para"/>
        <w:rPr>
          <w:rFonts w:cs="Arial"/>
          <w:sz w:val="20"/>
          <w:lang w:val="en-GB"/>
        </w:rPr>
      </w:pPr>
      <w:r w:rsidRPr="0054060B">
        <w:rPr>
          <w:rFonts w:cs="Arial"/>
          <w:sz w:val="20"/>
          <w:lang w:val="en-GB"/>
        </w:rPr>
        <w:t xml:space="preserve">Regions and Clubs shall maintain, in a form acceptable to the Association, a register of all Members of the Region or Club.  Each Region and Club shall provide a copy of the register at a time and in a form acceptable to the </w:t>
      </w:r>
      <w:proofErr w:type="gramStart"/>
      <w:r w:rsidRPr="0054060B">
        <w:rPr>
          <w:rFonts w:cs="Arial"/>
          <w:sz w:val="20"/>
          <w:lang w:val="en-GB"/>
        </w:rPr>
        <w:t>Association, and</w:t>
      </w:r>
      <w:proofErr w:type="gramEnd"/>
      <w:r w:rsidRPr="0054060B">
        <w:rPr>
          <w:rFonts w:cs="Arial"/>
          <w:sz w:val="20"/>
          <w:lang w:val="en-GB"/>
        </w:rPr>
        <w:t xml:space="preserve"> shall provide regular updates of the register to the Association.</w:t>
      </w:r>
    </w:p>
    <w:p w14:paraId="48324728" w14:textId="77777777" w:rsidR="008B7E81" w:rsidRPr="0054060B" w:rsidRDefault="008B7E81" w:rsidP="00B25155">
      <w:pPr>
        <w:pStyle w:val="Heading1"/>
      </w:pPr>
      <w:bookmarkStart w:id="158" w:name="_Toc532800038"/>
      <w:bookmarkStart w:id="159" w:name="_Toc159725664"/>
      <w:bookmarkStart w:id="160" w:name="_Ref167505764"/>
      <w:bookmarkStart w:id="161" w:name="_Toc179290818"/>
      <w:r w:rsidRPr="0054060B">
        <w:t>NOTICE</w:t>
      </w:r>
      <w:bookmarkEnd w:id="158"/>
      <w:bookmarkEnd w:id="159"/>
      <w:bookmarkEnd w:id="160"/>
      <w:bookmarkEnd w:id="161"/>
    </w:p>
    <w:p w14:paraId="4BE0A71E" w14:textId="77777777" w:rsidR="009F3428" w:rsidRPr="0054060B" w:rsidRDefault="008B7E81" w:rsidP="008B6EF1">
      <w:pPr>
        <w:pStyle w:val="Heading3"/>
      </w:pPr>
      <w:r w:rsidRPr="0054060B">
        <w:t>Notices may be given by the Association to any person entitled under this Constitution to receive any notice by sending the notice b</w:t>
      </w:r>
      <w:r w:rsidR="009F3428" w:rsidRPr="0054060B">
        <w:t>y:</w:t>
      </w:r>
    </w:p>
    <w:p w14:paraId="0477FEB9" w14:textId="77777777" w:rsidR="009F3428" w:rsidRPr="0054060B" w:rsidRDefault="008B7E81" w:rsidP="008B6EF1">
      <w:pPr>
        <w:pStyle w:val="Heading4"/>
        <w:rPr>
          <w:lang w:val="en-GB"/>
        </w:rPr>
      </w:pPr>
      <w:r w:rsidRPr="0054060B">
        <w:rPr>
          <w:lang w:val="en-GB"/>
        </w:rPr>
        <w:t>pre-paid post</w:t>
      </w:r>
      <w:r w:rsidR="009F3428" w:rsidRPr="0054060B">
        <w:rPr>
          <w:lang w:val="en-GB"/>
        </w:rPr>
        <w:t>;</w:t>
      </w:r>
      <w:r w:rsidRPr="0054060B">
        <w:rPr>
          <w:lang w:val="en-GB"/>
        </w:rPr>
        <w:t xml:space="preserve"> or</w:t>
      </w:r>
    </w:p>
    <w:p w14:paraId="11674E99" w14:textId="77777777" w:rsidR="009F3428" w:rsidRPr="0054060B" w:rsidRDefault="008B7E81" w:rsidP="008B6EF1">
      <w:pPr>
        <w:pStyle w:val="Heading4"/>
        <w:rPr>
          <w:lang w:val="en-GB"/>
        </w:rPr>
      </w:pPr>
      <w:r w:rsidRPr="0054060B">
        <w:rPr>
          <w:lang w:val="en-GB"/>
        </w:rPr>
        <w:t xml:space="preserve">electronic </w:t>
      </w:r>
      <w:proofErr w:type="gramStart"/>
      <w:r w:rsidRPr="0054060B">
        <w:rPr>
          <w:lang w:val="en-GB"/>
        </w:rPr>
        <w:t>mail</w:t>
      </w:r>
      <w:r w:rsidR="009F3428" w:rsidRPr="0054060B">
        <w:rPr>
          <w:lang w:val="en-GB"/>
        </w:rPr>
        <w:t>;</w:t>
      </w:r>
      <w:proofErr w:type="gramEnd"/>
    </w:p>
    <w:p w14:paraId="433EF8B5" w14:textId="77777777" w:rsidR="009F3428" w:rsidRPr="0054060B" w:rsidRDefault="008B7E81" w:rsidP="00F46AEA">
      <w:pPr>
        <w:pStyle w:val="Heading4"/>
        <w:rPr>
          <w:lang w:val="en-GB"/>
        </w:rPr>
      </w:pPr>
      <w:r w:rsidRPr="0054060B">
        <w:rPr>
          <w:lang w:val="en-GB"/>
        </w:rPr>
        <w:t>to the Member’s registered address or facsimile number or electronic mail address, or in the case of a Delegate, to the last notified address, facsimile number or electronic mail address</w:t>
      </w:r>
      <w:r w:rsidR="009F3428" w:rsidRPr="0054060B">
        <w:rPr>
          <w:lang w:val="en-GB"/>
        </w:rPr>
        <w:t>; or</w:t>
      </w:r>
    </w:p>
    <w:p w14:paraId="61D80946" w14:textId="77777777" w:rsidR="008B7E81" w:rsidRPr="0054060B" w:rsidRDefault="009F3428" w:rsidP="008B6EF1">
      <w:pPr>
        <w:pStyle w:val="Heading4"/>
        <w:rPr>
          <w:lang w:val="en-GB"/>
        </w:rPr>
      </w:pPr>
      <w:r w:rsidRPr="0054060B">
        <w:t>prominently posting the notice on the Association’s website</w:t>
      </w:r>
      <w:r w:rsidR="008B7E81" w:rsidRPr="0054060B">
        <w:rPr>
          <w:lang w:val="en-GB"/>
        </w:rPr>
        <w:t>.</w:t>
      </w:r>
    </w:p>
    <w:p w14:paraId="37E8B43F" w14:textId="77777777" w:rsidR="008B7E81" w:rsidRPr="0054060B" w:rsidRDefault="008B7E81" w:rsidP="008B6EF1">
      <w:pPr>
        <w:pStyle w:val="Heading3"/>
      </w:pPr>
      <w:r w:rsidRPr="0054060B">
        <w:t xml:space="preserve">Where a notice is sent by post, service of the notice shall be deemed to be </w:t>
      </w:r>
      <w:proofErr w:type="gramStart"/>
      <w:r w:rsidRPr="0054060B">
        <w:t>effected</w:t>
      </w:r>
      <w:proofErr w:type="gramEnd"/>
      <w:r w:rsidRPr="0054060B">
        <w:t xml:space="preserve"> by properly addressing, prepaying and posting the notice.  Service of the notice is deemed to have been </w:t>
      </w:r>
      <w:proofErr w:type="gramStart"/>
      <w:r w:rsidRPr="0054060B">
        <w:t>effected</w:t>
      </w:r>
      <w:proofErr w:type="gramEnd"/>
      <w:r w:rsidRPr="0054060B">
        <w:t xml:space="preserve"> three (3) days after posting.</w:t>
      </w:r>
    </w:p>
    <w:p w14:paraId="3F558D10" w14:textId="77777777" w:rsidR="008B7E81" w:rsidRPr="0054060B" w:rsidRDefault="008B7E81" w:rsidP="008B6EF1">
      <w:pPr>
        <w:pStyle w:val="Heading3"/>
      </w:pPr>
      <w:r w:rsidRPr="0054060B">
        <w:t>Where a notice is sent by electronic mail</w:t>
      </w:r>
      <w:r w:rsidR="009F3428" w:rsidRPr="0054060B">
        <w:t xml:space="preserve"> or by posting the notice on the Association’s website</w:t>
      </w:r>
      <w:r w:rsidRPr="0054060B">
        <w:t xml:space="preserve">, service of the notice shall be deemed to be </w:t>
      </w:r>
      <w:proofErr w:type="gramStart"/>
      <w:r w:rsidRPr="0054060B">
        <w:t>effected</w:t>
      </w:r>
      <w:proofErr w:type="gramEnd"/>
      <w:r w:rsidRPr="0054060B">
        <w:t xml:space="preserve"> the next business day after it was sent</w:t>
      </w:r>
      <w:r w:rsidR="009F3428" w:rsidRPr="0054060B">
        <w:t xml:space="preserve"> or posted</w:t>
      </w:r>
      <w:r w:rsidRPr="0054060B">
        <w:t>.</w:t>
      </w:r>
    </w:p>
    <w:p w14:paraId="501171E8" w14:textId="77777777" w:rsidR="008B7E81" w:rsidRPr="0054060B" w:rsidRDefault="008B7E81" w:rsidP="00B25155">
      <w:pPr>
        <w:pStyle w:val="Heading1"/>
      </w:pPr>
      <w:bookmarkStart w:id="162" w:name="_Toc532800040"/>
      <w:bookmarkStart w:id="163" w:name="_Toc159725666"/>
      <w:bookmarkStart w:id="164" w:name="_Toc179290819"/>
      <w:r w:rsidRPr="0054060B">
        <w:t>PATRONS AND VICE PATRONS</w:t>
      </w:r>
      <w:bookmarkEnd w:id="162"/>
      <w:bookmarkEnd w:id="163"/>
      <w:bookmarkEnd w:id="164"/>
    </w:p>
    <w:p w14:paraId="484BBBFB" w14:textId="77777777" w:rsidR="008B7E81" w:rsidRPr="0054060B" w:rsidRDefault="008B7E81" w:rsidP="00621B2F">
      <w:pPr>
        <w:pStyle w:val="Para"/>
        <w:rPr>
          <w:rFonts w:cs="Arial"/>
          <w:sz w:val="20"/>
          <w:lang w:val="en-GB"/>
        </w:rPr>
      </w:pPr>
      <w:r w:rsidRPr="0054060B">
        <w:rPr>
          <w:rFonts w:cs="Arial"/>
          <w:sz w:val="20"/>
          <w:lang w:val="en-GB"/>
        </w:rPr>
        <w:t xml:space="preserve">The Association at its </w:t>
      </w:r>
      <w:r w:rsidR="00FF3F33" w:rsidRPr="0054060B">
        <w:rPr>
          <w:rFonts w:cs="Arial"/>
          <w:sz w:val="20"/>
          <w:lang w:val="en-GB"/>
        </w:rPr>
        <w:t>AGM</w:t>
      </w:r>
      <w:r w:rsidRPr="0054060B">
        <w:rPr>
          <w:rFonts w:cs="Arial"/>
          <w:sz w:val="20"/>
          <w:lang w:val="en-GB"/>
        </w:rPr>
        <w:t xml:space="preserve"> may appoint annually on the recommendation of the Board a chief Patron and such number of Patrons as it considers necessary, subject to approval of that person or persons.</w:t>
      </w:r>
    </w:p>
    <w:p w14:paraId="1C7758D6" w14:textId="77777777" w:rsidR="008B7E81" w:rsidRPr="0054060B" w:rsidRDefault="008B7E81" w:rsidP="00B25155">
      <w:pPr>
        <w:pStyle w:val="Heading1"/>
      </w:pPr>
      <w:bookmarkStart w:id="165" w:name="_Toc532800042"/>
      <w:bookmarkStart w:id="166" w:name="_Toc159725668"/>
      <w:bookmarkStart w:id="167" w:name="_Toc179290820"/>
      <w:r w:rsidRPr="0054060B">
        <w:t>INDEMNITY</w:t>
      </w:r>
      <w:bookmarkEnd w:id="165"/>
      <w:bookmarkEnd w:id="166"/>
      <w:bookmarkEnd w:id="167"/>
    </w:p>
    <w:p w14:paraId="2997DC9D" w14:textId="77777777" w:rsidR="008B7E81" w:rsidRPr="0054060B" w:rsidRDefault="008B7E81" w:rsidP="008B6EF1">
      <w:pPr>
        <w:pStyle w:val="Heading3"/>
      </w:pPr>
      <w:r w:rsidRPr="0054060B">
        <w:t xml:space="preserve">Every Director and employee of the Association shall be indemnified out of the property and assets of the Association against any liability incurred by them in their capacity as Director or employee in defending any proceedings, whether civil or criminal, in which judgement is given in their favour or in which they are acquitted or in connection with any application in relation to any such proceedings in which relief is granted </w:t>
      </w:r>
      <w:bookmarkStart w:id="168" w:name="CurrentPosition"/>
      <w:bookmarkEnd w:id="168"/>
      <w:r w:rsidRPr="0054060B">
        <w:t>by the Court.</w:t>
      </w:r>
    </w:p>
    <w:p w14:paraId="41F748D4" w14:textId="77777777" w:rsidR="008B7E81" w:rsidRPr="0054060B" w:rsidRDefault="008B7E81" w:rsidP="008B6EF1">
      <w:pPr>
        <w:pStyle w:val="Heading3"/>
      </w:pPr>
      <w:r w:rsidRPr="0054060B">
        <w:t>The Association shall indemnify its Directors and employees against all damages and losses (including legal costs) for which any such Director or employee may be or become liable to any third party in consequence of any act or omission except wilful misconduct:</w:t>
      </w:r>
    </w:p>
    <w:p w14:paraId="46B1C608" w14:textId="77777777" w:rsidR="008B7E81" w:rsidRPr="0054060B" w:rsidRDefault="008B7E81" w:rsidP="00621B2F">
      <w:pPr>
        <w:pStyle w:val="Sub-para"/>
        <w:numPr>
          <w:ilvl w:val="3"/>
          <w:numId w:val="2"/>
        </w:numPr>
        <w:tabs>
          <w:tab w:val="clear" w:pos="1701"/>
        </w:tabs>
        <w:rPr>
          <w:rFonts w:cs="Arial"/>
          <w:sz w:val="20"/>
          <w:lang w:val="en-GB"/>
        </w:rPr>
      </w:pPr>
      <w:r w:rsidRPr="0054060B">
        <w:rPr>
          <w:rFonts w:cs="Arial"/>
          <w:sz w:val="20"/>
          <w:lang w:val="en-GB"/>
        </w:rPr>
        <w:tab/>
        <w:t>in the case of a Director, performed or made whilst acting on behalf of and with the authority, express or implied of the Association; and</w:t>
      </w:r>
    </w:p>
    <w:p w14:paraId="3FB47D56" w14:textId="7999572B" w:rsidR="00C07C71" w:rsidRPr="004F1782" w:rsidRDefault="008B7E81" w:rsidP="00C07C71">
      <w:pPr>
        <w:pStyle w:val="Sub-para"/>
        <w:numPr>
          <w:ilvl w:val="3"/>
          <w:numId w:val="2"/>
        </w:numPr>
        <w:tabs>
          <w:tab w:val="clear" w:pos="1701"/>
        </w:tabs>
      </w:pPr>
      <w:r w:rsidRPr="00FC2628">
        <w:rPr>
          <w:rFonts w:cs="Arial"/>
          <w:sz w:val="20"/>
          <w:lang w:val="en-GB"/>
        </w:rPr>
        <w:t xml:space="preserve">in the case of an employee, performed or made </w:t>
      </w:r>
      <w:proofErr w:type="gramStart"/>
      <w:r w:rsidRPr="00FC2628">
        <w:rPr>
          <w:rFonts w:cs="Arial"/>
          <w:sz w:val="20"/>
          <w:lang w:val="en-GB"/>
        </w:rPr>
        <w:t>in the course of</w:t>
      </w:r>
      <w:proofErr w:type="gramEnd"/>
      <w:r w:rsidRPr="00FC2628">
        <w:rPr>
          <w:rFonts w:cs="Arial"/>
          <w:sz w:val="20"/>
          <w:lang w:val="en-GB"/>
        </w:rPr>
        <w:t>, and within the scope of their employment by the Association.</w:t>
      </w:r>
    </w:p>
    <w:p w14:paraId="6ABDACFC" w14:textId="72BF13E6" w:rsidR="004F1782" w:rsidRDefault="004F1782">
      <w:r>
        <w:lastRenderedPageBreak/>
        <w:br w:type="page"/>
      </w:r>
    </w:p>
    <w:p w14:paraId="3B5AC859" w14:textId="77777777" w:rsidR="004F1782" w:rsidRPr="004F1782" w:rsidRDefault="004F1782" w:rsidP="004F1782">
      <w:pPr>
        <w:pStyle w:val="Heading1"/>
        <w:numPr>
          <w:ilvl w:val="0"/>
          <w:numId w:val="0"/>
        </w:numPr>
        <w:ind w:left="851"/>
      </w:pPr>
      <w:r w:rsidRPr="004F1782">
        <w:lastRenderedPageBreak/>
        <w:t>Appendix A: Amendments to NSW Clubs Template Constitution</w:t>
      </w:r>
    </w:p>
    <w:p w14:paraId="24C4DCE5" w14:textId="77777777" w:rsidR="004F1782" w:rsidRPr="004F1782" w:rsidRDefault="004F1782" w:rsidP="004F1782">
      <w:pPr>
        <w:pStyle w:val="Sub-para"/>
        <w:rPr>
          <w:lang w:val="en-US"/>
        </w:rPr>
      </w:pPr>
      <w:r w:rsidRPr="004F1782">
        <w:rPr>
          <w:lang w:val="en-US"/>
        </w:rPr>
        <w:t>The following changes were made to the NSW Clubs Constitution Template to suit the specific needs and structure of our Club:</w:t>
      </w:r>
    </w:p>
    <w:p w14:paraId="2F5AF983" w14:textId="77777777" w:rsidR="004F1782" w:rsidRPr="004F1782" w:rsidRDefault="004F1782" w:rsidP="004F1782">
      <w:pPr>
        <w:pStyle w:val="Sub-para"/>
        <w:numPr>
          <w:ilvl w:val="0"/>
          <w:numId w:val="0"/>
        </w:numPr>
        <w:ind w:left="851"/>
        <w:rPr>
          <w:b/>
          <w:bCs/>
          <w:lang w:val="en-US"/>
        </w:rPr>
      </w:pPr>
      <w:r w:rsidRPr="004F1782">
        <w:rPr>
          <w:b/>
          <w:bCs/>
          <w:lang w:val="en-US"/>
        </w:rPr>
        <w:t>Section 5 – Membership</w:t>
      </w:r>
    </w:p>
    <w:p w14:paraId="5022D288" w14:textId="77777777" w:rsidR="004F1782" w:rsidRPr="004F1782" w:rsidRDefault="004F1782" w:rsidP="004F1782">
      <w:pPr>
        <w:pStyle w:val="Sub-para"/>
        <w:ind w:left="1702" w:firstLine="0"/>
        <w:rPr>
          <w:lang w:val="en-US"/>
        </w:rPr>
      </w:pPr>
      <w:r w:rsidRPr="004F1782">
        <w:rPr>
          <w:lang w:val="en-US"/>
        </w:rPr>
        <w:t>Clause 5.1: References to other clubs and state bodies were removed, as these entities are not applicable to this Club's structure.</w:t>
      </w:r>
    </w:p>
    <w:p w14:paraId="62F3913B" w14:textId="77777777" w:rsidR="004F1782" w:rsidRPr="004F1782" w:rsidRDefault="004F1782" w:rsidP="004F1782">
      <w:pPr>
        <w:pStyle w:val="Sub-para"/>
        <w:numPr>
          <w:ilvl w:val="0"/>
          <w:numId w:val="0"/>
        </w:numPr>
        <w:ind w:left="851"/>
        <w:rPr>
          <w:b/>
          <w:bCs/>
          <w:lang w:val="en-US"/>
        </w:rPr>
      </w:pPr>
      <w:r w:rsidRPr="004F1782">
        <w:rPr>
          <w:b/>
          <w:bCs/>
          <w:lang w:val="en-US"/>
        </w:rPr>
        <w:t>Section 6 – Affiliation</w:t>
      </w:r>
    </w:p>
    <w:p w14:paraId="35177EDE" w14:textId="77777777" w:rsidR="004F1782" w:rsidRPr="004F1782" w:rsidRDefault="004F1782" w:rsidP="004F1782">
      <w:pPr>
        <w:pStyle w:val="Sub-para"/>
        <w:ind w:left="1702" w:firstLine="0"/>
        <w:rPr>
          <w:lang w:val="en-US"/>
        </w:rPr>
      </w:pPr>
      <w:r w:rsidRPr="004F1782">
        <w:rPr>
          <w:lang w:val="en-US"/>
        </w:rPr>
        <w:t xml:space="preserve">Clause 6.4: Removed as </w:t>
      </w:r>
      <w:proofErr w:type="spellStart"/>
      <w:r w:rsidRPr="004F1782">
        <w:rPr>
          <w:lang w:val="en-US"/>
        </w:rPr>
        <w:t>unaffiliation</w:t>
      </w:r>
      <w:proofErr w:type="spellEnd"/>
      <w:r w:rsidRPr="004F1782">
        <w:rPr>
          <w:lang w:val="en-US"/>
        </w:rPr>
        <w:t xml:space="preserve"> and reaffiliation are not relevant to this Club. Any such event would necessitate a constitutional review.</w:t>
      </w:r>
    </w:p>
    <w:p w14:paraId="616ADCD8" w14:textId="77777777" w:rsidR="004F1782" w:rsidRPr="004F1782" w:rsidRDefault="004F1782" w:rsidP="004F1782">
      <w:pPr>
        <w:pStyle w:val="Sub-para"/>
        <w:numPr>
          <w:ilvl w:val="0"/>
          <w:numId w:val="0"/>
        </w:numPr>
        <w:ind w:left="851"/>
        <w:rPr>
          <w:b/>
          <w:bCs/>
          <w:lang w:val="en-US"/>
        </w:rPr>
      </w:pPr>
      <w:r w:rsidRPr="004F1782">
        <w:rPr>
          <w:b/>
          <w:bCs/>
          <w:lang w:val="en-US"/>
        </w:rPr>
        <w:t>Section 9 – Reaffiliation</w:t>
      </w:r>
    </w:p>
    <w:p w14:paraId="5BA72E46" w14:textId="77777777" w:rsidR="004F1782" w:rsidRPr="004F1782" w:rsidRDefault="004F1782" w:rsidP="004F1782">
      <w:pPr>
        <w:pStyle w:val="Sub-para"/>
        <w:ind w:left="1702" w:firstLine="0"/>
        <w:rPr>
          <w:lang w:val="en-US"/>
        </w:rPr>
      </w:pPr>
      <w:r w:rsidRPr="004F1782">
        <w:rPr>
          <w:lang w:val="en-US"/>
        </w:rPr>
        <w:t>Clause 9.3: Removed. The Club has no affiliated clubs or associations that would undergo reaffiliation.</w:t>
      </w:r>
    </w:p>
    <w:p w14:paraId="37A70B2C" w14:textId="77777777" w:rsidR="004F1782" w:rsidRPr="004F1782" w:rsidRDefault="004F1782" w:rsidP="004F1782">
      <w:pPr>
        <w:pStyle w:val="Sub-para"/>
        <w:numPr>
          <w:ilvl w:val="0"/>
          <w:numId w:val="0"/>
        </w:numPr>
        <w:ind w:left="851"/>
        <w:rPr>
          <w:b/>
          <w:bCs/>
          <w:lang w:val="en-US"/>
        </w:rPr>
      </w:pPr>
      <w:r w:rsidRPr="004F1782">
        <w:rPr>
          <w:b/>
          <w:bCs/>
          <w:lang w:val="en-US"/>
        </w:rPr>
        <w:t>Section 11 – Membership Fees</w:t>
      </w:r>
    </w:p>
    <w:p w14:paraId="1E64655D" w14:textId="77777777" w:rsidR="004F1782" w:rsidRPr="004F1782" w:rsidRDefault="004F1782" w:rsidP="004F1782">
      <w:pPr>
        <w:pStyle w:val="Sub-para"/>
        <w:ind w:left="1702" w:firstLine="0"/>
        <w:rPr>
          <w:lang w:val="en-US"/>
        </w:rPr>
      </w:pPr>
      <w:r w:rsidRPr="004F1782">
        <w:rPr>
          <w:lang w:val="en-US"/>
        </w:rPr>
        <w:t>Clause 11(a): Amended to state that fees must be confirmed by resolution at either an Annual General Meeting (AGM) or a Special General Meeting (SGM).</w:t>
      </w:r>
    </w:p>
    <w:p w14:paraId="0C91541D" w14:textId="77777777" w:rsidR="004F1782" w:rsidRPr="004F1782" w:rsidRDefault="004F1782" w:rsidP="004F1782">
      <w:pPr>
        <w:pStyle w:val="Sub-para"/>
        <w:numPr>
          <w:ilvl w:val="0"/>
          <w:numId w:val="0"/>
        </w:numPr>
        <w:ind w:left="851"/>
        <w:rPr>
          <w:b/>
          <w:bCs/>
          <w:lang w:val="en-US"/>
        </w:rPr>
      </w:pPr>
      <w:r w:rsidRPr="004F1782">
        <w:rPr>
          <w:b/>
          <w:bCs/>
          <w:lang w:val="en-US"/>
        </w:rPr>
        <w:t>Section 14 – Board Composition</w:t>
      </w:r>
    </w:p>
    <w:p w14:paraId="3E54A045" w14:textId="77777777" w:rsidR="004F1782" w:rsidRPr="004F1782" w:rsidRDefault="004F1782" w:rsidP="004F1782">
      <w:pPr>
        <w:pStyle w:val="Sub-para"/>
        <w:ind w:left="1702" w:firstLine="0"/>
        <w:rPr>
          <w:lang w:val="en-US"/>
        </w:rPr>
      </w:pPr>
      <w:r w:rsidRPr="004F1782">
        <w:rPr>
          <w:lang w:val="en-US"/>
        </w:rPr>
        <w:t>Clause 14.1:</w:t>
      </w:r>
    </w:p>
    <w:p w14:paraId="4F9558B3" w14:textId="77777777" w:rsidR="004F1782" w:rsidRPr="004F1782" w:rsidRDefault="004F1782" w:rsidP="004F1782">
      <w:pPr>
        <w:pStyle w:val="Sub-para"/>
        <w:ind w:left="1702" w:firstLine="0"/>
        <w:rPr>
          <w:lang w:val="en-US"/>
        </w:rPr>
      </w:pPr>
      <w:r w:rsidRPr="004F1782">
        <w:rPr>
          <w:lang w:val="en-US"/>
        </w:rPr>
        <w:t>- Reduced the number of board members from seven to five.</w:t>
      </w:r>
    </w:p>
    <w:p w14:paraId="2F789881" w14:textId="77777777" w:rsidR="004F1782" w:rsidRPr="004F1782" w:rsidRDefault="004F1782" w:rsidP="004F1782">
      <w:pPr>
        <w:pStyle w:val="Sub-para"/>
        <w:ind w:left="1702" w:firstLine="0"/>
        <w:rPr>
          <w:lang w:val="en-US"/>
        </w:rPr>
      </w:pPr>
      <w:r w:rsidRPr="004F1782">
        <w:rPr>
          <w:lang w:val="en-US"/>
        </w:rPr>
        <w:t>- Removed provision for non-elected board members.</w:t>
      </w:r>
    </w:p>
    <w:p w14:paraId="407F5FA9" w14:textId="77777777" w:rsidR="004F1782" w:rsidRPr="004F1782" w:rsidRDefault="004F1782" w:rsidP="004F1782">
      <w:pPr>
        <w:pStyle w:val="Sub-para"/>
        <w:ind w:left="1702" w:firstLine="0"/>
        <w:rPr>
          <w:lang w:val="en-US"/>
        </w:rPr>
      </w:pPr>
      <w:r w:rsidRPr="004F1782">
        <w:rPr>
          <w:lang w:val="en-US"/>
        </w:rPr>
        <w:t>Clause 14.1(a):</w:t>
      </w:r>
    </w:p>
    <w:p w14:paraId="7185A537" w14:textId="77777777" w:rsidR="004F1782" w:rsidRPr="004F1782" w:rsidRDefault="004F1782" w:rsidP="004F1782">
      <w:pPr>
        <w:pStyle w:val="Sub-para"/>
        <w:ind w:left="1702" w:firstLine="0"/>
        <w:rPr>
          <w:lang w:val="en-US"/>
        </w:rPr>
      </w:pPr>
      <w:r w:rsidRPr="004F1782">
        <w:rPr>
          <w:lang w:val="en-US"/>
        </w:rPr>
        <w:t>- Replaced the governance gender equity target (50:50 or 50% gender diverse) with the following statement:</w:t>
      </w:r>
      <w:r w:rsidRPr="004F1782">
        <w:rPr>
          <w:lang w:val="en-US"/>
        </w:rPr>
        <w:br/>
        <w:t xml:space="preserve">  “The Association will achieve gender equality in governance where membership allows. In cases where membership makeup does not enable gender equality, the Association will aim for the maximum achievable diversity.”</w:t>
      </w:r>
    </w:p>
    <w:p w14:paraId="2F20327B" w14:textId="77777777" w:rsidR="004F1782" w:rsidRPr="004F1782" w:rsidRDefault="004F1782" w:rsidP="004F1782">
      <w:pPr>
        <w:pStyle w:val="Sub-para"/>
        <w:numPr>
          <w:ilvl w:val="0"/>
          <w:numId w:val="0"/>
        </w:numPr>
        <w:ind w:left="851"/>
        <w:rPr>
          <w:b/>
          <w:bCs/>
          <w:lang w:val="en-US"/>
        </w:rPr>
      </w:pPr>
      <w:r w:rsidRPr="004F1782">
        <w:rPr>
          <w:b/>
          <w:bCs/>
          <w:lang w:val="en-US"/>
        </w:rPr>
        <w:t>Section 15 – Board Elections</w:t>
      </w:r>
    </w:p>
    <w:p w14:paraId="013D6A23" w14:textId="77777777" w:rsidR="004F1782" w:rsidRPr="004F1782" w:rsidRDefault="004F1782" w:rsidP="004F1782">
      <w:pPr>
        <w:pStyle w:val="Sub-para"/>
        <w:ind w:left="1702" w:firstLine="0"/>
        <w:rPr>
          <w:lang w:val="en-US"/>
        </w:rPr>
      </w:pPr>
      <w:r w:rsidRPr="004F1782">
        <w:rPr>
          <w:lang w:val="en-US"/>
        </w:rPr>
        <w:t>Clause 15.1: Changed the nomination period for board members from 48 days to 30 days prior to the AGM.</w:t>
      </w:r>
    </w:p>
    <w:p w14:paraId="2C1D5ED6" w14:textId="77777777" w:rsidR="004F1782" w:rsidRPr="004F1782" w:rsidRDefault="004F1782" w:rsidP="004F1782">
      <w:pPr>
        <w:pStyle w:val="Sub-para"/>
        <w:ind w:left="1702" w:firstLine="0"/>
        <w:rPr>
          <w:lang w:val="en-US"/>
        </w:rPr>
      </w:pPr>
      <w:r w:rsidRPr="004F1782">
        <w:rPr>
          <w:lang w:val="en-US"/>
        </w:rPr>
        <w:t>Clause 15.2: Removed the requirement for board nominations to be signed by two members.</w:t>
      </w:r>
    </w:p>
    <w:p w14:paraId="7DCC1254" w14:textId="77777777" w:rsidR="004F1782" w:rsidRPr="004F1782" w:rsidRDefault="004F1782" w:rsidP="004F1782">
      <w:pPr>
        <w:pStyle w:val="Sub-para"/>
        <w:ind w:left="1702" w:firstLine="0"/>
        <w:rPr>
          <w:lang w:val="en-US"/>
        </w:rPr>
      </w:pPr>
      <w:r w:rsidRPr="004F1782">
        <w:rPr>
          <w:lang w:val="en-US"/>
        </w:rPr>
        <w:t>Clause 15.4:</w:t>
      </w:r>
    </w:p>
    <w:p w14:paraId="18E81D03" w14:textId="77777777" w:rsidR="004F1782" w:rsidRPr="004F1782" w:rsidRDefault="004F1782" w:rsidP="004F1782">
      <w:pPr>
        <w:pStyle w:val="Sub-para"/>
        <w:ind w:left="1702" w:firstLine="0"/>
        <w:rPr>
          <w:lang w:val="en-US"/>
        </w:rPr>
      </w:pPr>
      <w:r w:rsidRPr="004F1782">
        <w:rPr>
          <w:lang w:val="en-US"/>
        </w:rPr>
        <w:t>- Removed staggered rotation of board positions.</w:t>
      </w:r>
    </w:p>
    <w:p w14:paraId="1BADBAF5" w14:textId="77777777" w:rsidR="004F1782" w:rsidRPr="004F1782" w:rsidRDefault="004F1782" w:rsidP="004F1782">
      <w:pPr>
        <w:pStyle w:val="Sub-para"/>
        <w:ind w:left="1702" w:firstLine="0"/>
        <w:rPr>
          <w:lang w:val="en-US"/>
        </w:rPr>
      </w:pPr>
      <w:r w:rsidRPr="004F1782">
        <w:rPr>
          <w:lang w:val="en-US"/>
        </w:rPr>
        <w:t>- Implemented full elections for all positions at each AGM.</w:t>
      </w:r>
    </w:p>
    <w:p w14:paraId="72EA0BB0" w14:textId="77777777" w:rsidR="004F1782" w:rsidRPr="004F1782" w:rsidRDefault="004F1782" w:rsidP="004F1782">
      <w:pPr>
        <w:pStyle w:val="Sub-para"/>
        <w:ind w:left="1702" w:firstLine="0"/>
        <w:rPr>
          <w:lang w:val="en-US"/>
        </w:rPr>
      </w:pPr>
      <w:r w:rsidRPr="004F1782">
        <w:rPr>
          <w:lang w:val="en-US"/>
        </w:rPr>
        <w:lastRenderedPageBreak/>
        <w:t>Clause 15.4(a): Changed board member term from two years to one year.</w:t>
      </w:r>
    </w:p>
    <w:p w14:paraId="17CF521B" w14:textId="77777777" w:rsidR="004F1782" w:rsidRPr="004F1782" w:rsidRDefault="004F1782" w:rsidP="004F1782">
      <w:pPr>
        <w:pStyle w:val="Sub-para"/>
        <w:numPr>
          <w:ilvl w:val="0"/>
          <w:numId w:val="0"/>
        </w:numPr>
        <w:ind w:left="851"/>
        <w:rPr>
          <w:b/>
          <w:bCs/>
          <w:lang w:val="en-US"/>
        </w:rPr>
      </w:pPr>
      <w:r w:rsidRPr="004F1782">
        <w:rPr>
          <w:b/>
          <w:bCs/>
          <w:lang w:val="en-US"/>
        </w:rPr>
        <w:t>Section 16 – Board Appointments</w:t>
      </w:r>
    </w:p>
    <w:p w14:paraId="078D9055" w14:textId="77777777" w:rsidR="004F1782" w:rsidRPr="004F1782" w:rsidRDefault="004F1782" w:rsidP="004F1782">
      <w:pPr>
        <w:pStyle w:val="Sub-para"/>
        <w:ind w:left="1702" w:firstLine="0"/>
        <w:rPr>
          <w:lang w:val="en-US"/>
        </w:rPr>
      </w:pPr>
      <w:r w:rsidRPr="004F1782">
        <w:rPr>
          <w:lang w:val="en-US"/>
        </w:rPr>
        <w:t>Section 16.x: Entire section removed. All positions are to be filled by election, not appointment.</w:t>
      </w:r>
    </w:p>
    <w:p w14:paraId="5CE6BB09" w14:textId="77777777" w:rsidR="004F1782" w:rsidRPr="004F1782" w:rsidRDefault="004F1782" w:rsidP="004F1782">
      <w:pPr>
        <w:pStyle w:val="Sub-para"/>
        <w:numPr>
          <w:ilvl w:val="0"/>
          <w:numId w:val="0"/>
        </w:numPr>
        <w:ind w:left="851"/>
        <w:rPr>
          <w:b/>
          <w:bCs/>
          <w:lang w:val="en-US"/>
        </w:rPr>
      </w:pPr>
      <w:r w:rsidRPr="004F1782">
        <w:rPr>
          <w:b/>
          <w:bCs/>
          <w:lang w:val="en-US"/>
        </w:rPr>
        <w:t>Section 17 – Board Meetings</w:t>
      </w:r>
    </w:p>
    <w:p w14:paraId="1AA21DEA" w14:textId="77777777" w:rsidR="004F1782" w:rsidRPr="004F1782" w:rsidRDefault="004F1782" w:rsidP="004F1782">
      <w:pPr>
        <w:pStyle w:val="Sub-para"/>
        <w:ind w:left="1702" w:firstLine="0"/>
        <w:rPr>
          <w:lang w:val="en-US"/>
        </w:rPr>
      </w:pPr>
      <w:r w:rsidRPr="004F1782">
        <w:rPr>
          <w:lang w:val="en-US"/>
        </w:rPr>
        <w:t>Clause 17.4: Quorum for board meetings changed from six to four directors.</w:t>
      </w:r>
    </w:p>
    <w:p w14:paraId="58626516" w14:textId="77777777" w:rsidR="004F1782" w:rsidRPr="004F1782" w:rsidRDefault="004F1782" w:rsidP="004F1782">
      <w:pPr>
        <w:pStyle w:val="Sub-para"/>
        <w:numPr>
          <w:ilvl w:val="0"/>
          <w:numId w:val="0"/>
        </w:numPr>
        <w:ind w:left="851"/>
        <w:rPr>
          <w:b/>
          <w:bCs/>
          <w:lang w:val="en-US"/>
        </w:rPr>
      </w:pPr>
      <w:r w:rsidRPr="004F1782">
        <w:rPr>
          <w:b/>
          <w:bCs/>
          <w:lang w:val="en-US"/>
        </w:rPr>
        <w:t>Section 18 – Executive Director</w:t>
      </w:r>
    </w:p>
    <w:p w14:paraId="51CCD6FB" w14:textId="77777777" w:rsidR="004F1782" w:rsidRPr="004F1782" w:rsidRDefault="004F1782" w:rsidP="004F1782">
      <w:pPr>
        <w:pStyle w:val="Sub-para"/>
        <w:ind w:left="1702" w:firstLine="0"/>
        <w:rPr>
          <w:lang w:val="en-US"/>
        </w:rPr>
      </w:pPr>
      <w:r w:rsidRPr="004F1782">
        <w:rPr>
          <w:lang w:val="en-US"/>
        </w:rPr>
        <w:t>Entire section removed. Duties are distributed between the Secretary and President as appropriate.</w:t>
      </w:r>
    </w:p>
    <w:p w14:paraId="3A603ACB" w14:textId="77777777" w:rsidR="004F1782" w:rsidRPr="004F1782" w:rsidRDefault="004F1782" w:rsidP="004F1782">
      <w:pPr>
        <w:pStyle w:val="Sub-para"/>
        <w:numPr>
          <w:ilvl w:val="0"/>
          <w:numId w:val="0"/>
        </w:numPr>
        <w:ind w:left="851"/>
        <w:rPr>
          <w:b/>
          <w:bCs/>
          <w:lang w:val="en-US"/>
        </w:rPr>
      </w:pPr>
      <w:r w:rsidRPr="004F1782">
        <w:rPr>
          <w:b/>
          <w:bCs/>
          <w:lang w:val="en-US"/>
        </w:rPr>
        <w:t>Delegations &amp; Committees</w:t>
      </w:r>
    </w:p>
    <w:p w14:paraId="18BC4EE5" w14:textId="77777777" w:rsidR="004F1782" w:rsidRPr="004F1782" w:rsidRDefault="004F1782" w:rsidP="004F1782">
      <w:pPr>
        <w:pStyle w:val="Sub-para"/>
        <w:ind w:left="1702" w:firstLine="0"/>
        <w:rPr>
          <w:lang w:val="en-US"/>
        </w:rPr>
      </w:pPr>
      <w:r w:rsidRPr="004F1782">
        <w:rPr>
          <w:lang w:val="en-US"/>
        </w:rPr>
        <w:t>Removed gender requirements for committee composition.</w:t>
      </w:r>
    </w:p>
    <w:p w14:paraId="0B2B762B" w14:textId="77777777" w:rsidR="004F1782" w:rsidRPr="004F1782" w:rsidRDefault="004F1782" w:rsidP="004F1782">
      <w:pPr>
        <w:pStyle w:val="Sub-para"/>
        <w:ind w:left="1702" w:firstLine="0"/>
        <w:rPr>
          <w:lang w:val="en-US"/>
        </w:rPr>
      </w:pPr>
      <w:r w:rsidRPr="004F1782">
        <w:rPr>
          <w:lang w:val="en-US"/>
        </w:rPr>
        <w:t>Removed the requirement to notify associated or affiliated clubs of general meetings.</w:t>
      </w:r>
    </w:p>
    <w:p w14:paraId="1D611455" w14:textId="77777777" w:rsidR="004F1782" w:rsidRPr="004F1782" w:rsidRDefault="004F1782" w:rsidP="004F1782">
      <w:pPr>
        <w:pStyle w:val="Sub-para"/>
        <w:numPr>
          <w:ilvl w:val="0"/>
          <w:numId w:val="0"/>
        </w:numPr>
        <w:ind w:left="851"/>
        <w:rPr>
          <w:b/>
          <w:bCs/>
          <w:lang w:val="en-US"/>
        </w:rPr>
      </w:pPr>
      <w:r w:rsidRPr="004F1782">
        <w:rPr>
          <w:b/>
          <w:bCs/>
          <w:lang w:val="en-US"/>
        </w:rPr>
        <w:t>Section 25 – General Meetings</w:t>
      </w:r>
    </w:p>
    <w:p w14:paraId="3055CA03" w14:textId="77777777" w:rsidR="004F1782" w:rsidRPr="004F1782" w:rsidRDefault="004F1782" w:rsidP="004F1782">
      <w:pPr>
        <w:pStyle w:val="Sub-para"/>
        <w:ind w:left="1702" w:firstLine="0"/>
        <w:rPr>
          <w:lang w:val="en-US"/>
        </w:rPr>
      </w:pPr>
      <w:r w:rsidRPr="004F1782">
        <w:rPr>
          <w:lang w:val="en-US"/>
        </w:rPr>
        <w:t>Clause 25.1: Meetings are valid with 51% of members or 80% of board directors in attendance.</w:t>
      </w:r>
    </w:p>
    <w:p w14:paraId="6633935A" w14:textId="77777777" w:rsidR="004F1782" w:rsidRPr="004F1782" w:rsidRDefault="004F1782" w:rsidP="004F1782">
      <w:pPr>
        <w:pStyle w:val="Sub-para"/>
        <w:ind w:left="1702" w:firstLine="0"/>
        <w:rPr>
          <w:lang w:val="en-US"/>
        </w:rPr>
      </w:pPr>
      <w:r w:rsidRPr="004F1782">
        <w:rPr>
          <w:lang w:val="en-US"/>
        </w:rPr>
        <w:t>Voting rights now explicitly include board directors.</w:t>
      </w:r>
    </w:p>
    <w:p w14:paraId="63A8E1B9" w14:textId="77777777" w:rsidR="004F1782" w:rsidRPr="004F1782" w:rsidRDefault="004F1782" w:rsidP="004F1782">
      <w:pPr>
        <w:pStyle w:val="Sub-para"/>
        <w:ind w:left="1702" w:firstLine="0"/>
        <w:rPr>
          <w:lang w:val="en-US"/>
        </w:rPr>
      </w:pPr>
      <w:r w:rsidRPr="004F1782">
        <w:rPr>
          <w:lang w:val="en-US"/>
        </w:rPr>
        <w:t>Proxy voting simplified: a written statement from the member is sufficient; no prescribed form is required.</w:t>
      </w:r>
    </w:p>
    <w:p w14:paraId="60E863FA" w14:textId="77777777" w:rsidR="004F1782" w:rsidRPr="004F1782" w:rsidRDefault="004F1782" w:rsidP="004F1782">
      <w:pPr>
        <w:pStyle w:val="Sub-para"/>
        <w:numPr>
          <w:ilvl w:val="0"/>
          <w:numId w:val="0"/>
        </w:numPr>
        <w:ind w:left="851"/>
        <w:rPr>
          <w:b/>
          <w:bCs/>
          <w:lang w:val="en-US"/>
        </w:rPr>
      </w:pPr>
      <w:r w:rsidRPr="004F1782">
        <w:rPr>
          <w:b/>
          <w:bCs/>
          <w:lang w:val="en-US"/>
        </w:rPr>
        <w:t>Strategic Forums</w:t>
      </w:r>
    </w:p>
    <w:p w14:paraId="4E504BA1" w14:textId="77777777" w:rsidR="004F1782" w:rsidRPr="004F1782" w:rsidRDefault="004F1782" w:rsidP="004F1782">
      <w:pPr>
        <w:pStyle w:val="Sub-para"/>
        <w:ind w:left="1702" w:firstLine="0"/>
        <w:rPr>
          <w:lang w:val="en-US"/>
        </w:rPr>
      </w:pPr>
      <w:r w:rsidRPr="004F1782">
        <w:rPr>
          <w:lang w:val="en-US"/>
        </w:rPr>
        <w:t>Section removed. Strategic planning and discussion are to be handled through the AGM.</w:t>
      </w:r>
    </w:p>
    <w:p w14:paraId="79724935" w14:textId="77777777" w:rsidR="004F1782" w:rsidRPr="004F1782" w:rsidRDefault="004F1782" w:rsidP="004F1782">
      <w:pPr>
        <w:pStyle w:val="Sub-para"/>
        <w:numPr>
          <w:ilvl w:val="0"/>
          <w:numId w:val="0"/>
        </w:numPr>
        <w:ind w:left="851"/>
        <w:rPr>
          <w:b/>
          <w:bCs/>
          <w:lang w:val="en-US"/>
        </w:rPr>
      </w:pPr>
      <w:r w:rsidRPr="004F1782">
        <w:rPr>
          <w:b/>
          <w:bCs/>
          <w:lang w:val="en-US"/>
        </w:rPr>
        <w:t>Record Keeping</w:t>
      </w:r>
    </w:p>
    <w:p w14:paraId="306F81C6" w14:textId="77777777" w:rsidR="004F1782" w:rsidRPr="004F1782" w:rsidRDefault="004F1782" w:rsidP="004F1782">
      <w:pPr>
        <w:pStyle w:val="Sub-para"/>
        <w:ind w:left="1702" w:firstLine="0"/>
        <w:rPr>
          <w:lang w:val="en-US"/>
        </w:rPr>
      </w:pPr>
      <w:r w:rsidRPr="004F1782">
        <w:rPr>
          <w:lang w:val="en-US"/>
        </w:rPr>
        <w:t xml:space="preserve">Retention </w:t>
      </w:r>
      <w:proofErr w:type="gramStart"/>
      <w:r w:rsidRPr="004F1782">
        <w:rPr>
          <w:lang w:val="en-US"/>
        </w:rPr>
        <w:t>period</w:t>
      </w:r>
      <w:proofErr w:type="gramEnd"/>
      <w:r w:rsidRPr="004F1782">
        <w:rPr>
          <w:lang w:val="en-US"/>
        </w:rPr>
        <w:t xml:space="preserve"> reduced from 7 years to 5 years to align with minimum legal requirements.</w:t>
      </w:r>
    </w:p>
    <w:p w14:paraId="40D244CC" w14:textId="77777777" w:rsidR="004F1782" w:rsidRPr="004F1782" w:rsidRDefault="004F1782" w:rsidP="004F1782">
      <w:pPr>
        <w:pStyle w:val="Sub-para"/>
        <w:numPr>
          <w:ilvl w:val="0"/>
          <w:numId w:val="0"/>
        </w:numPr>
        <w:ind w:left="851"/>
        <w:rPr>
          <w:b/>
          <w:bCs/>
          <w:lang w:val="en-US"/>
        </w:rPr>
      </w:pPr>
      <w:r w:rsidRPr="004F1782">
        <w:rPr>
          <w:b/>
          <w:bCs/>
          <w:lang w:val="en-US"/>
        </w:rPr>
        <w:t>Section 27 – Constitutional Amendments</w:t>
      </w:r>
    </w:p>
    <w:p w14:paraId="5DA624F8" w14:textId="77777777" w:rsidR="004F1782" w:rsidRPr="004F1782" w:rsidRDefault="004F1782" w:rsidP="004F1782">
      <w:pPr>
        <w:pStyle w:val="Sub-para"/>
        <w:ind w:left="1702" w:firstLine="0"/>
        <w:rPr>
          <w:lang w:val="en-US"/>
        </w:rPr>
      </w:pPr>
      <w:r w:rsidRPr="004F1782">
        <w:rPr>
          <w:lang w:val="en-US"/>
        </w:rPr>
        <w:t>Clause 27.1: Changed decision-making base from “regions and clubs” to “members”.</w:t>
      </w:r>
    </w:p>
    <w:p w14:paraId="49E51649" w14:textId="77777777" w:rsidR="004F1782" w:rsidRPr="004F1782" w:rsidRDefault="004F1782" w:rsidP="004F1782">
      <w:pPr>
        <w:pStyle w:val="Sub-para"/>
        <w:ind w:left="1702" w:firstLine="0"/>
        <w:rPr>
          <w:lang w:val="en-US"/>
        </w:rPr>
      </w:pPr>
      <w:r w:rsidRPr="004F1782">
        <w:rPr>
          <w:lang w:val="en-US"/>
        </w:rPr>
        <w:t xml:space="preserve">Required </w:t>
      </w:r>
      <w:proofErr w:type="gramStart"/>
      <w:r w:rsidRPr="004F1782">
        <w:rPr>
          <w:lang w:val="en-US"/>
        </w:rPr>
        <w:t>majority</w:t>
      </w:r>
      <w:proofErr w:type="gramEnd"/>
      <w:r w:rsidRPr="004F1782">
        <w:rPr>
          <w:lang w:val="en-US"/>
        </w:rPr>
        <w:t xml:space="preserve"> to be clarified (TBC: either majority of members or majority of the executive).</w:t>
      </w:r>
    </w:p>
    <w:p w14:paraId="7494C057" w14:textId="77777777" w:rsidR="004F1782" w:rsidRPr="004F1782" w:rsidRDefault="004F1782" w:rsidP="004F1782">
      <w:pPr>
        <w:pStyle w:val="Sub-para"/>
        <w:numPr>
          <w:ilvl w:val="0"/>
          <w:numId w:val="0"/>
        </w:numPr>
        <w:ind w:left="851"/>
        <w:rPr>
          <w:b/>
          <w:bCs/>
          <w:lang w:val="en-US"/>
        </w:rPr>
      </w:pPr>
      <w:r w:rsidRPr="004F1782">
        <w:rPr>
          <w:b/>
          <w:bCs/>
          <w:lang w:val="en-US"/>
        </w:rPr>
        <w:t>Section 31 – [Unspecified]</w:t>
      </w:r>
    </w:p>
    <w:p w14:paraId="09A3B0EF" w14:textId="77777777" w:rsidR="004F1782" w:rsidRPr="004F1782" w:rsidRDefault="004F1782" w:rsidP="004F1782">
      <w:pPr>
        <w:pStyle w:val="Sub-para"/>
        <w:ind w:left="1702" w:firstLine="0"/>
        <w:rPr>
          <w:lang w:val="en-US"/>
        </w:rPr>
      </w:pPr>
      <w:r w:rsidRPr="004F1782">
        <w:rPr>
          <w:lang w:val="en-US"/>
        </w:rPr>
        <w:t>Entire section removed. Relevant matters are already addressed in the AGM or SGM processes.</w:t>
      </w:r>
    </w:p>
    <w:p w14:paraId="67C786E1" w14:textId="77777777" w:rsidR="004F1782" w:rsidRPr="004F1782" w:rsidRDefault="004F1782" w:rsidP="004F1782">
      <w:pPr>
        <w:pStyle w:val="Sub-para"/>
        <w:numPr>
          <w:ilvl w:val="0"/>
          <w:numId w:val="0"/>
        </w:numPr>
        <w:ind w:left="851"/>
        <w:rPr>
          <w:b/>
          <w:bCs/>
          <w:lang w:val="en-US"/>
        </w:rPr>
      </w:pPr>
      <w:r w:rsidRPr="004F1782">
        <w:rPr>
          <w:b/>
          <w:bCs/>
          <w:lang w:val="en-US"/>
        </w:rPr>
        <w:lastRenderedPageBreak/>
        <w:t>Section 34 – Finance</w:t>
      </w:r>
    </w:p>
    <w:p w14:paraId="6C8E5F92" w14:textId="77777777" w:rsidR="004F1782" w:rsidRPr="004F1782" w:rsidRDefault="004F1782" w:rsidP="004F1782">
      <w:pPr>
        <w:pStyle w:val="Sub-para"/>
        <w:ind w:left="1702" w:firstLine="0"/>
        <w:rPr>
          <w:lang w:val="en-US"/>
        </w:rPr>
      </w:pPr>
      <w:r w:rsidRPr="004F1782">
        <w:rPr>
          <w:lang w:val="en-US"/>
        </w:rPr>
        <w:t>Clause 34(a): Income-related decisions (e.g. membership or training fees) must be determined by motions passed at the AGM or SGM, not at the sole discretion of the board.</w:t>
      </w:r>
    </w:p>
    <w:p w14:paraId="2CF54B38" w14:textId="77777777" w:rsidR="004F1782" w:rsidRPr="004F1782" w:rsidRDefault="004F1782" w:rsidP="004F1782">
      <w:pPr>
        <w:pStyle w:val="Sub-para"/>
        <w:numPr>
          <w:ilvl w:val="0"/>
          <w:numId w:val="0"/>
        </w:numPr>
        <w:ind w:left="851"/>
        <w:rPr>
          <w:b/>
          <w:bCs/>
          <w:lang w:val="en-US"/>
        </w:rPr>
      </w:pPr>
      <w:r w:rsidRPr="004F1782">
        <w:rPr>
          <w:b/>
          <w:bCs/>
          <w:lang w:val="en-US"/>
        </w:rPr>
        <w:t>Miscellaneous Removals</w:t>
      </w:r>
    </w:p>
    <w:p w14:paraId="59535B77" w14:textId="77777777" w:rsidR="004F1782" w:rsidRPr="004F1782" w:rsidRDefault="004F1782" w:rsidP="004F1782">
      <w:pPr>
        <w:pStyle w:val="Sub-para"/>
        <w:ind w:left="1702" w:firstLine="0"/>
        <w:rPr>
          <w:lang w:val="en-US"/>
        </w:rPr>
      </w:pPr>
      <w:r w:rsidRPr="004F1782">
        <w:rPr>
          <w:lang w:val="en-US"/>
        </w:rPr>
        <w:t>Removed the clause stating this Association is the controlling authority in NSW.</w:t>
      </w:r>
    </w:p>
    <w:p w14:paraId="6DE8BFF1" w14:textId="77777777" w:rsidR="004F1782" w:rsidRPr="004F1782" w:rsidRDefault="004F1782" w:rsidP="004F1782">
      <w:pPr>
        <w:pStyle w:val="Sub-para"/>
        <w:ind w:left="1702" w:firstLine="0"/>
        <w:rPr>
          <w:lang w:val="en-US"/>
        </w:rPr>
      </w:pPr>
      <w:r w:rsidRPr="004F1782">
        <w:rPr>
          <w:lang w:val="en-US"/>
        </w:rPr>
        <w:t>Removed the clause requiring notification to the NSO (AMCF) of internal changes.</w:t>
      </w:r>
    </w:p>
    <w:p w14:paraId="151866FB" w14:textId="77777777" w:rsidR="004F1782" w:rsidRPr="004F1782" w:rsidRDefault="004F1782" w:rsidP="004F1782">
      <w:pPr>
        <w:pStyle w:val="Sub-para"/>
        <w:ind w:left="1702" w:firstLine="0"/>
        <w:rPr>
          <w:lang w:val="en-US"/>
        </w:rPr>
      </w:pPr>
      <w:r w:rsidRPr="004F1782">
        <w:rPr>
          <w:lang w:val="en-US"/>
        </w:rPr>
        <w:t>Removed references to “regions” adopting the constitution, as not applicable.</w:t>
      </w:r>
    </w:p>
    <w:p w14:paraId="64336A59" w14:textId="77777777" w:rsidR="004F1782" w:rsidRPr="004F1782" w:rsidRDefault="004F1782" w:rsidP="004F1782">
      <w:pPr>
        <w:pStyle w:val="Sub-para"/>
        <w:numPr>
          <w:ilvl w:val="0"/>
          <w:numId w:val="0"/>
        </w:numPr>
        <w:ind w:left="851"/>
        <w:rPr>
          <w:b/>
          <w:bCs/>
          <w:lang w:val="en-US"/>
        </w:rPr>
      </w:pPr>
      <w:r w:rsidRPr="004F1782">
        <w:rPr>
          <w:b/>
          <w:bCs/>
          <w:lang w:val="en-US"/>
        </w:rPr>
        <w:t>Appendix: Liquor and Gaming Licenses</w:t>
      </w:r>
    </w:p>
    <w:p w14:paraId="2383B6E5" w14:textId="77777777" w:rsidR="004F1782" w:rsidRPr="004F1782" w:rsidRDefault="004F1782" w:rsidP="004F1782">
      <w:pPr>
        <w:pStyle w:val="Sub-para"/>
        <w:ind w:left="1702" w:firstLine="0"/>
        <w:rPr>
          <w:lang w:val="en-US"/>
        </w:rPr>
      </w:pPr>
      <w:r w:rsidRPr="004F1782">
        <w:rPr>
          <w:lang w:val="en-US"/>
        </w:rPr>
        <w:t>Entire appendix removed. If required in future, it may be reinstated.</w:t>
      </w:r>
    </w:p>
    <w:p w14:paraId="276B6414" w14:textId="77777777" w:rsidR="004F1782" w:rsidRPr="0054060B" w:rsidRDefault="004F1782" w:rsidP="004F1782">
      <w:pPr>
        <w:pStyle w:val="Sub-para"/>
        <w:numPr>
          <w:ilvl w:val="0"/>
          <w:numId w:val="0"/>
        </w:numPr>
        <w:ind w:left="1702"/>
      </w:pPr>
    </w:p>
    <w:sectPr w:rsidR="004F1782" w:rsidRPr="0054060B" w:rsidSect="00CD3EDC">
      <w:pgSz w:w="11907" w:h="16840" w:code="9"/>
      <w:pgMar w:top="1440" w:right="1440" w:bottom="1440" w:left="1440" w:header="720" w:footer="720" w:gutter="0"/>
      <w:paperSrc w:first="14" w:other="14"/>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DBC02" w14:textId="77777777" w:rsidR="00865DE1" w:rsidRDefault="00865DE1">
      <w:r>
        <w:separator/>
      </w:r>
    </w:p>
  </w:endnote>
  <w:endnote w:type="continuationSeparator" w:id="0">
    <w:p w14:paraId="6E9E0D50" w14:textId="77777777" w:rsidR="00865DE1" w:rsidRDefault="00865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Bold">
    <w:altName w:val="Times New Roman"/>
    <w:panose1 w:val="020B0704020202020204"/>
    <w:charset w:val="00"/>
    <w:family w:val="auto"/>
    <w:pitch w:val="variable"/>
    <w:sig w:usb0="E0002A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61786" w14:textId="77777777" w:rsidR="008012C6" w:rsidRDefault="008012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C150C9" w14:textId="77777777" w:rsidR="008012C6" w:rsidRDefault="008012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796B2" w14:textId="77777777" w:rsidR="008012C6" w:rsidRPr="008012C6" w:rsidRDefault="008012C6" w:rsidP="008012C6">
    <w:pPr>
      <w:pStyle w:val="Header"/>
      <w:tabs>
        <w:tab w:val="clear" w:pos="4320"/>
        <w:tab w:val="clear" w:pos="8640"/>
        <w:tab w:val="right" w:pos="9072"/>
      </w:tabs>
      <w:rPr>
        <w:snapToGrid w:val="0"/>
        <w:sz w:val="16"/>
      </w:rPr>
    </w:pPr>
    <w:r>
      <w:rPr>
        <w:sz w:val="16"/>
      </w:rPr>
      <w:t xml:space="preserve">Model State Sporting </w:t>
    </w:r>
    <w:r w:rsidR="00D50ADF">
      <w:rPr>
        <w:sz w:val="16"/>
      </w:rPr>
      <w:t>Organisation</w:t>
    </w:r>
    <w:r>
      <w:rPr>
        <w:sz w:val="16"/>
      </w:rPr>
      <w:t xml:space="preserve"> Constitution </w:t>
    </w:r>
    <w:r>
      <w:rPr>
        <w:sz w:val="16"/>
      </w:rPr>
      <w:tab/>
    </w:r>
    <w:r>
      <w:rPr>
        <w:snapToGrid w:val="0"/>
        <w:sz w:val="16"/>
      </w:rPr>
      <w:t xml:space="preserve">Page </w:t>
    </w:r>
    <w:r>
      <w:rPr>
        <w:snapToGrid w:val="0"/>
        <w:sz w:val="16"/>
      </w:rPr>
      <w:fldChar w:fldCharType="begin"/>
    </w:r>
    <w:r>
      <w:rPr>
        <w:snapToGrid w:val="0"/>
        <w:sz w:val="16"/>
      </w:rPr>
      <w:instrText xml:space="preserve"> PAGE </w:instrText>
    </w:r>
    <w:r>
      <w:rPr>
        <w:snapToGrid w:val="0"/>
        <w:sz w:val="16"/>
      </w:rPr>
      <w:fldChar w:fldCharType="separate"/>
    </w:r>
    <w:r w:rsidR="0047281F">
      <w:rPr>
        <w:noProof/>
        <w:snapToGrid w:val="0"/>
        <w:sz w:val="16"/>
      </w:rPr>
      <w:t>22</w:t>
    </w:r>
    <w:r>
      <w:rPr>
        <w:snapToGrid w:val="0"/>
        <w:sz w:val="16"/>
      </w:rPr>
      <w:fldChar w:fldCharType="end"/>
    </w:r>
    <w:r>
      <w:rPr>
        <w:snapToGrid w:val="0"/>
        <w:sz w:val="16"/>
      </w:rPr>
      <w:t xml:space="preserve"> of </w:t>
    </w:r>
    <w:r>
      <w:rPr>
        <w:snapToGrid w:val="0"/>
        <w:sz w:val="16"/>
      </w:rPr>
      <w:fldChar w:fldCharType="begin"/>
    </w:r>
    <w:r>
      <w:rPr>
        <w:snapToGrid w:val="0"/>
        <w:sz w:val="16"/>
      </w:rPr>
      <w:instrText xml:space="preserve"> NUMPAGES </w:instrText>
    </w:r>
    <w:r>
      <w:rPr>
        <w:snapToGrid w:val="0"/>
        <w:sz w:val="16"/>
      </w:rPr>
      <w:fldChar w:fldCharType="separate"/>
    </w:r>
    <w:r w:rsidR="0047281F">
      <w:rPr>
        <w:noProof/>
        <w:snapToGrid w:val="0"/>
        <w:sz w:val="16"/>
      </w:rPr>
      <w:t>39</w:t>
    </w:r>
    <w:r>
      <w:rPr>
        <w:snapToGrid w:val="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77212" w14:textId="77777777" w:rsidR="008012C6" w:rsidRDefault="008012C6" w:rsidP="001738AA">
    <w:pPr>
      <w:pStyle w:val="Header"/>
      <w:tabs>
        <w:tab w:val="clear" w:pos="4320"/>
        <w:tab w:val="clear" w:pos="8640"/>
        <w:tab w:val="right" w:pos="9072"/>
      </w:tabs>
      <w:rPr>
        <w:snapToGrid w:val="0"/>
        <w:sz w:val="16"/>
      </w:rPr>
    </w:pPr>
    <w:r>
      <w:rPr>
        <w:sz w:val="16"/>
      </w:rPr>
      <w:t xml:space="preserve">Model State Sporting </w:t>
    </w:r>
    <w:r w:rsidR="00D50ADF">
      <w:rPr>
        <w:sz w:val="16"/>
      </w:rPr>
      <w:t>Organisation</w:t>
    </w:r>
    <w:r>
      <w:rPr>
        <w:sz w:val="16"/>
      </w:rPr>
      <w:t xml:space="preserve"> Constitution </w:t>
    </w:r>
    <w:r>
      <w:rPr>
        <w:sz w:val="16"/>
      </w:rPr>
      <w:tab/>
    </w:r>
    <w:r>
      <w:rPr>
        <w:snapToGrid w:val="0"/>
        <w:sz w:val="16"/>
      </w:rPr>
      <w:t xml:space="preserve">Page </w:t>
    </w:r>
    <w:r>
      <w:rPr>
        <w:snapToGrid w:val="0"/>
        <w:sz w:val="16"/>
      </w:rPr>
      <w:fldChar w:fldCharType="begin"/>
    </w:r>
    <w:r>
      <w:rPr>
        <w:snapToGrid w:val="0"/>
        <w:sz w:val="16"/>
      </w:rPr>
      <w:instrText xml:space="preserve"> PAGE </w:instrText>
    </w:r>
    <w:r>
      <w:rPr>
        <w:snapToGrid w:val="0"/>
        <w:sz w:val="16"/>
      </w:rPr>
      <w:fldChar w:fldCharType="separate"/>
    </w:r>
    <w:r w:rsidR="0047281F">
      <w:rPr>
        <w:noProof/>
        <w:snapToGrid w:val="0"/>
        <w:sz w:val="16"/>
      </w:rPr>
      <w:t>6</w:t>
    </w:r>
    <w:r>
      <w:rPr>
        <w:snapToGrid w:val="0"/>
        <w:sz w:val="16"/>
      </w:rPr>
      <w:fldChar w:fldCharType="end"/>
    </w:r>
    <w:r>
      <w:rPr>
        <w:snapToGrid w:val="0"/>
        <w:sz w:val="16"/>
      </w:rPr>
      <w:t xml:space="preserve"> of </w:t>
    </w:r>
    <w:r>
      <w:rPr>
        <w:snapToGrid w:val="0"/>
        <w:sz w:val="16"/>
      </w:rPr>
      <w:fldChar w:fldCharType="begin"/>
    </w:r>
    <w:r>
      <w:rPr>
        <w:snapToGrid w:val="0"/>
        <w:sz w:val="16"/>
      </w:rPr>
      <w:instrText xml:space="preserve"> NUMPAGES </w:instrText>
    </w:r>
    <w:r>
      <w:rPr>
        <w:snapToGrid w:val="0"/>
        <w:sz w:val="16"/>
      </w:rPr>
      <w:fldChar w:fldCharType="separate"/>
    </w:r>
    <w:r w:rsidR="0047281F">
      <w:rPr>
        <w:noProof/>
        <w:snapToGrid w:val="0"/>
        <w:sz w:val="16"/>
      </w:rPr>
      <w:t>39</w:t>
    </w:r>
    <w:r>
      <w:rPr>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293B7" w14:textId="77777777" w:rsidR="00865DE1" w:rsidRDefault="00865DE1">
      <w:r>
        <w:separator/>
      </w:r>
    </w:p>
  </w:footnote>
  <w:footnote w:type="continuationSeparator" w:id="0">
    <w:p w14:paraId="55818173" w14:textId="77777777" w:rsidR="00865DE1" w:rsidRDefault="00865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6253C" w14:textId="5A6A80D1" w:rsidR="008012C6" w:rsidRDefault="00000000">
    <w:pPr>
      <w:pStyle w:val="Header"/>
    </w:pPr>
    <w:r>
      <w:rPr>
        <w:noProof/>
      </w:rPr>
      <w:pict w14:anchorId="289E42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447032" o:spid="_x0000_s1028" type="#_x0000_t136" style="position:absolute;margin-left:0;margin-top:0;width:454.55pt;height:181.8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6D0D9" w14:textId="24DE0818" w:rsidR="008012C6" w:rsidRDefault="00000000">
    <w:pPr>
      <w:pStyle w:val="Header"/>
      <w:tabs>
        <w:tab w:val="center" w:pos="4253"/>
        <w:tab w:val="right" w:pos="8505"/>
      </w:tabs>
      <w:jc w:val="center"/>
      <w:rPr>
        <w:sz w:val="20"/>
      </w:rPr>
    </w:pPr>
    <w:r>
      <w:rPr>
        <w:noProof/>
      </w:rPr>
      <w:pict w14:anchorId="5ED4CD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447033" o:spid="_x0000_s1029" type="#_x0000_t136" style="position:absolute;left:0;text-align:left;margin-left:0;margin-top:0;width:454.55pt;height:181.8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A6964" w14:textId="1306D3D2" w:rsidR="00FC2628" w:rsidRDefault="00000000">
    <w:pPr>
      <w:pStyle w:val="Header"/>
    </w:pPr>
    <w:r>
      <w:rPr>
        <w:noProof/>
      </w:rPr>
      <w:pict w14:anchorId="4C9BE0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447031" o:spid="_x0000_s1027" type="#_x0000_t136" style="position:absolute;margin-left:0;margin-top:0;width:454.55pt;height:181.8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88"/>
    <w:multiLevelType w:val="singleLevel"/>
    <w:tmpl w:val="E5F6D484"/>
    <w:lvl w:ilvl="0">
      <w:start w:val="1"/>
      <w:numFmt w:val="decimal"/>
      <w:pStyle w:val="ListNumber"/>
      <w:lvlText w:val="%1."/>
      <w:lvlJc w:val="left"/>
      <w:pPr>
        <w:tabs>
          <w:tab w:val="num" w:pos="851"/>
        </w:tabs>
        <w:ind w:left="851" w:hanging="851"/>
      </w:pPr>
      <w:rPr>
        <w:rFonts w:hint="default"/>
      </w:rPr>
    </w:lvl>
  </w:abstractNum>
  <w:abstractNum w:abstractNumId="1" w15:restartNumberingAfterBreak="1">
    <w:nsid w:val="00880F2A"/>
    <w:multiLevelType w:val="multilevel"/>
    <w:tmpl w:val="D2187410"/>
    <w:lvl w:ilvl="0">
      <w:start w:val="1"/>
      <w:numFmt w:val="decimal"/>
      <w:pStyle w:val="Courtno"/>
      <w:lvlText w:val="%1."/>
      <w:lvlJc w:val="left"/>
      <w:pPr>
        <w:tabs>
          <w:tab w:val="num" w:pos="851"/>
        </w:tabs>
        <w:ind w:left="851" w:hanging="851"/>
      </w:pPr>
      <w:rPr>
        <w:rFonts w:hint="default"/>
      </w:rPr>
    </w:lvl>
    <w:lvl w:ilvl="1">
      <w:start w:val="1"/>
      <w:numFmt w:val="lowerLetter"/>
      <w:lvlText w:val="(%2)"/>
      <w:lvlJc w:val="left"/>
      <w:pPr>
        <w:tabs>
          <w:tab w:val="num" w:pos="1701"/>
        </w:tabs>
        <w:ind w:left="1701" w:hanging="850"/>
      </w:pPr>
      <w:rPr>
        <w:rFonts w:hint="default"/>
      </w:rPr>
    </w:lvl>
    <w:lvl w:ilvl="2">
      <w:start w:val="1"/>
      <w:numFmt w:val="lowerRoman"/>
      <w:lvlText w:val="(%3)"/>
      <w:lvlJc w:val="left"/>
      <w:pPr>
        <w:tabs>
          <w:tab w:val="num" w:pos="2552"/>
        </w:tabs>
        <w:ind w:left="2552" w:hanging="851"/>
      </w:pPr>
      <w:rPr>
        <w:rFonts w:hint="default"/>
      </w:rPr>
    </w:lvl>
    <w:lvl w:ilvl="3">
      <w:start w:val="1"/>
      <w:numFmt w:val="upperLetter"/>
      <w:lvlText w:val="%4."/>
      <w:lvlJc w:val="left"/>
      <w:pPr>
        <w:tabs>
          <w:tab w:val="num" w:pos="3402"/>
        </w:tabs>
        <w:ind w:left="3402" w:hanging="850"/>
      </w:pPr>
      <w:rPr>
        <w:rFonts w:hint="default"/>
      </w:rPr>
    </w:lvl>
    <w:lvl w:ilvl="4">
      <w:start w:val="1"/>
      <w:numFmt w:val="none"/>
      <w:lvlText w:val=""/>
      <w:lvlJc w:val="left"/>
      <w:pPr>
        <w:tabs>
          <w:tab w:val="num" w:pos="3402"/>
        </w:tabs>
        <w:ind w:left="3402" w:hanging="850"/>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 w15:restartNumberingAfterBreak="0">
    <w:nsid w:val="17F83C9A"/>
    <w:multiLevelType w:val="multilevel"/>
    <w:tmpl w:val="04F0CA02"/>
    <w:lvl w:ilvl="0">
      <w:start w:val="1"/>
      <w:numFmt w:val="decimal"/>
      <w:pStyle w:val="slsa"/>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lowerLetter"/>
      <w:lvlText w:val="(%3)"/>
      <w:legacy w:legacy="1" w:legacySpace="0" w:legacyIndent="720"/>
      <w:lvlJc w:val="left"/>
      <w:pPr>
        <w:ind w:left="2160" w:hanging="720"/>
      </w:pPr>
    </w:lvl>
    <w:lvl w:ilvl="3">
      <w:start w:val="1"/>
      <w:numFmt w:val="lowerRoman"/>
      <w:lvlText w:val="(%4)"/>
      <w:legacy w:legacy="1" w:legacySpace="0" w:legacyIndent="794"/>
      <w:lvlJc w:val="left"/>
      <w:pPr>
        <w:ind w:left="2954" w:hanging="794"/>
      </w:pPr>
    </w:lvl>
    <w:lvl w:ilvl="4">
      <w:start w:val="1"/>
      <w:numFmt w:val="decimal"/>
      <w:lvlText w:val="(%4).%5"/>
      <w:legacy w:legacy="1" w:legacySpace="0" w:legacyIndent="720"/>
      <w:lvlJc w:val="left"/>
      <w:pPr>
        <w:ind w:left="3674" w:hanging="720"/>
      </w:pPr>
    </w:lvl>
    <w:lvl w:ilvl="5">
      <w:start w:val="1"/>
      <w:numFmt w:val="decimal"/>
      <w:lvlText w:val="(%4).%5.%6"/>
      <w:legacy w:legacy="1" w:legacySpace="0" w:legacyIndent="720"/>
      <w:lvlJc w:val="left"/>
      <w:pPr>
        <w:ind w:left="4394" w:hanging="720"/>
      </w:pPr>
    </w:lvl>
    <w:lvl w:ilvl="6">
      <w:start w:val="1"/>
      <w:numFmt w:val="decimal"/>
      <w:lvlText w:val="(%4).%5.%6.%7"/>
      <w:legacy w:legacy="1" w:legacySpace="0" w:legacyIndent="720"/>
      <w:lvlJc w:val="left"/>
      <w:pPr>
        <w:ind w:left="5114" w:hanging="720"/>
      </w:pPr>
    </w:lvl>
    <w:lvl w:ilvl="7">
      <w:start w:val="1"/>
      <w:numFmt w:val="decimal"/>
      <w:lvlText w:val="(%4).%5.%6.%7.%8"/>
      <w:legacy w:legacy="1" w:legacySpace="0" w:legacyIndent="720"/>
      <w:lvlJc w:val="left"/>
      <w:pPr>
        <w:ind w:left="5834" w:hanging="720"/>
      </w:pPr>
    </w:lvl>
    <w:lvl w:ilvl="8">
      <w:start w:val="1"/>
      <w:numFmt w:val="decimal"/>
      <w:lvlText w:val="(%4).%5.%6.%7.%8.%9"/>
      <w:legacy w:legacy="1" w:legacySpace="0" w:legacyIndent="720"/>
      <w:lvlJc w:val="left"/>
      <w:pPr>
        <w:ind w:left="6554" w:hanging="720"/>
      </w:pPr>
    </w:lvl>
  </w:abstractNum>
  <w:abstractNum w:abstractNumId="3" w15:restartNumberingAfterBreak="0">
    <w:nsid w:val="1F5367DA"/>
    <w:multiLevelType w:val="hybridMultilevel"/>
    <w:tmpl w:val="AFCCBA38"/>
    <w:lvl w:ilvl="0" w:tplc="0C090017">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 w15:restartNumberingAfterBreak="1">
    <w:nsid w:val="276D3A65"/>
    <w:multiLevelType w:val="multilevel"/>
    <w:tmpl w:val="79F2C59A"/>
    <w:lvl w:ilvl="0">
      <w:start w:val="1"/>
      <w:numFmt w:val="decimal"/>
      <w:pStyle w:val="Allianzno"/>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701"/>
        </w:tabs>
        <w:ind w:left="1701" w:hanging="850"/>
      </w:pPr>
      <w:rPr>
        <w:rFonts w:hint="default"/>
      </w:rPr>
    </w:lvl>
    <w:lvl w:ilvl="3">
      <w:start w:val="1"/>
      <w:numFmt w:val="decimal"/>
      <w:lvlText w:val="%1.%2.%3.%4"/>
      <w:lvlJc w:val="left"/>
      <w:pPr>
        <w:tabs>
          <w:tab w:val="num" w:pos="2552"/>
        </w:tabs>
        <w:ind w:left="2552" w:hanging="851"/>
      </w:pPr>
      <w:rPr>
        <w:rFonts w:hint="default"/>
      </w:rPr>
    </w:lvl>
    <w:lvl w:ilvl="4">
      <w:start w:val="1"/>
      <w:numFmt w:val="none"/>
      <w:lvlText w:val=""/>
      <w:lvlJc w:val="left"/>
      <w:pPr>
        <w:tabs>
          <w:tab w:val="num" w:pos="3402"/>
        </w:tabs>
        <w:ind w:left="3402" w:hanging="850"/>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5" w15:restartNumberingAfterBreak="1">
    <w:nsid w:val="28876D00"/>
    <w:multiLevelType w:val="singleLevel"/>
    <w:tmpl w:val="25CA3E46"/>
    <w:lvl w:ilvl="0">
      <w:start w:val="1"/>
      <w:numFmt w:val="lowerLetter"/>
      <w:pStyle w:val="bracket"/>
      <w:lvlText w:val="(%1)"/>
      <w:lvlJc w:val="left"/>
      <w:pPr>
        <w:tabs>
          <w:tab w:val="num" w:pos="851"/>
        </w:tabs>
        <w:ind w:left="851" w:hanging="851"/>
      </w:pPr>
    </w:lvl>
  </w:abstractNum>
  <w:abstractNum w:abstractNumId="6" w15:restartNumberingAfterBreak="1">
    <w:nsid w:val="2AA6572D"/>
    <w:multiLevelType w:val="multilevel"/>
    <w:tmpl w:val="A7E6AA0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993"/>
        </w:tabs>
        <w:ind w:left="993" w:hanging="851"/>
      </w:pPr>
      <w:rPr>
        <w:rFonts w:hint="default"/>
      </w:rPr>
    </w:lvl>
    <w:lvl w:ilvl="2">
      <w:start w:val="1"/>
      <w:numFmt w:val="lowerLetter"/>
      <w:lvlText w:val="(%3)"/>
      <w:lvlJc w:val="left"/>
      <w:pPr>
        <w:tabs>
          <w:tab w:val="num" w:pos="1843"/>
        </w:tabs>
        <w:ind w:left="1843" w:hanging="850"/>
      </w:pPr>
      <w:rPr>
        <w:sz w:val="20"/>
        <w:szCs w:val="20"/>
      </w:rPr>
    </w:lvl>
    <w:lvl w:ilvl="3">
      <w:start w:val="1"/>
      <w:numFmt w:val="lowerRoman"/>
      <w:lvlText w:val="(%4)"/>
      <w:lvlJc w:val="left"/>
      <w:pPr>
        <w:tabs>
          <w:tab w:val="num" w:pos="2552"/>
        </w:tabs>
        <w:ind w:left="2552" w:hanging="851"/>
      </w:pPr>
      <w:rPr>
        <w:rFonts w:hint="default"/>
      </w:rPr>
    </w:lvl>
    <w:lvl w:ilvl="4">
      <w:start w:val="1"/>
      <w:numFmt w:val="upperLetter"/>
      <w:lvlText w:val="(%5)"/>
      <w:lvlJc w:val="left"/>
      <w:pPr>
        <w:tabs>
          <w:tab w:val="num" w:pos="3402"/>
        </w:tabs>
        <w:ind w:left="3402" w:hanging="850"/>
      </w:pPr>
      <w:rPr>
        <w:rFonts w:hint="default"/>
      </w:rPr>
    </w:lvl>
    <w:lvl w:ilvl="5">
      <w:start w:val="1"/>
      <w:numFmt w:val="decimal"/>
      <w:lvlText w:val="(%6)"/>
      <w:lvlJc w:val="left"/>
      <w:pPr>
        <w:tabs>
          <w:tab w:val="num" w:pos="4253"/>
        </w:tabs>
        <w:ind w:left="4253" w:hanging="851"/>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1">
    <w:nsid w:val="31776E9B"/>
    <w:multiLevelType w:val="multilevel"/>
    <w:tmpl w:val="7090E0F8"/>
    <w:lvl w:ilvl="0">
      <w:start w:val="1"/>
      <w:numFmt w:val="decimal"/>
      <w:pStyle w:val="Letterno"/>
      <w:lvlText w:val="%1."/>
      <w:lvlJc w:val="left"/>
      <w:pPr>
        <w:tabs>
          <w:tab w:val="num" w:pos="851"/>
        </w:tabs>
        <w:ind w:left="851" w:hanging="851"/>
      </w:pPr>
      <w:rPr>
        <w:rFonts w:hint="default"/>
      </w:rPr>
    </w:lvl>
    <w:lvl w:ilvl="1">
      <w:start w:val="1"/>
      <w:numFmt w:val="lowerLetter"/>
      <w:lvlText w:val="(%2)"/>
      <w:lvlJc w:val="left"/>
      <w:pPr>
        <w:tabs>
          <w:tab w:val="num" w:pos="1701"/>
        </w:tabs>
        <w:ind w:left="1701" w:hanging="850"/>
      </w:pPr>
      <w:rPr>
        <w:rFonts w:hint="default"/>
      </w:rPr>
    </w:lvl>
    <w:lvl w:ilvl="2">
      <w:start w:val="1"/>
      <w:numFmt w:val="lowerRoman"/>
      <w:lvlText w:val="(%3)"/>
      <w:lvlJc w:val="left"/>
      <w:pPr>
        <w:tabs>
          <w:tab w:val="num" w:pos="2552"/>
        </w:tabs>
        <w:ind w:left="2552" w:hanging="851"/>
      </w:pPr>
      <w:rPr>
        <w:rFonts w:hint="default"/>
      </w:rPr>
    </w:lvl>
    <w:lvl w:ilvl="3">
      <w:start w:val="1"/>
      <w:numFmt w:val="upperLetter"/>
      <w:lvlText w:val="%4."/>
      <w:lvlJc w:val="left"/>
      <w:pPr>
        <w:tabs>
          <w:tab w:val="num" w:pos="3402"/>
        </w:tabs>
        <w:ind w:left="3402" w:hanging="850"/>
      </w:pPr>
      <w:rPr>
        <w:rFonts w:hint="default"/>
      </w:rPr>
    </w:lvl>
    <w:lvl w:ilvl="4">
      <w:start w:val="1"/>
      <w:numFmt w:val="decimal"/>
      <w:lvlText w:val="(%5)"/>
      <w:lvlJc w:val="left"/>
      <w:pPr>
        <w:tabs>
          <w:tab w:val="num" w:pos="4253"/>
        </w:tabs>
        <w:ind w:left="4253" w:hanging="851"/>
      </w:pPr>
      <w:rPr>
        <w:rFonts w:hint="default"/>
      </w:rPr>
    </w:lvl>
    <w:lvl w:ilvl="5">
      <w:start w:val="1"/>
      <w:numFmt w:val="lowerLetter"/>
      <w:lvlText w:val="%6."/>
      <w:lvlJc w:val="left"/>
      <w:pPr>
        <w:tabs>
          <w:tab w:val="num" w:pos="5103"/>
        </w:tabs>
        <w:ind w:left="5103" w:hanging="850"/>
      </w:pPr>
      <w:rPr>
        <w:rFonts w:hint="default"/>
      </w:rPr>
    </w:lvl>
    <w:lvl w:ilvl="6">
      <w:start w:val="1"/>
      <w:numFmt w:val="upperRoman"/>
      <w:lvlText w:val="%7."/>
      <w:lvlJc w:val="left"/>
      <w:pPr>
        <w:tabs>
          <w:tab w:val="num" w:pos="5954"/>
        </w:tabs>
        <w:ind w:left="5954" w:hanging="851"/>
      </w:pPr>
      <w:rPr>
        <w:rFonts w:hint="default"/>
      </w:rPr>
    </w:lvl>
    <w:lvl w:ilvl="7">
      <w:start w:val="1"/>
      <w:numFmt w:val="upperLetter"/>
      <w:lvlText w:val="(%8)"/>
      <w:lvlJc w:val="left"/>
      <w:pPr>
        <w:tabs>
          <w:tab w:val="num" w:pos="6804"/>
        </w:tabs>
        <w:ind w:left="6804" w:hanging="85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1">
    <w:nsid w:val="48676461"/>
    <w:multiLevelType w:val="singleLevel"/>
    <w:tmpl w:val="777AE3BA"/>
    <w:lvl w:ilvl="0">
      <w:start w:val="1"/>
      <w:numFmt w:val="upperLetter"/>
      <w:pStyle w:val="Recital"/>
      <w:lvlText w:val="%1."/>
      <w:lvlJc w:val="left"/>
      <w:pPr>
        <w:tabs>
          <w:tab w:val="num" w:pos="851"/>
        </w:tabs>
        <w:ind w:left="851" w:hanging="851"/>
      </w:pPr>
    </w:lvl>
  </w:abstractNum>
  <w:abstractNum w:abstractNumId="9" w15:restartNumberingAfterBreak="1">
    <w:nsid w:val="4FC328D7"/>
    <w:multiLevelType w:val="multilevel"/>
    <w:tmpl w:val="A7E6AA06"/>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993"/>
        </w:tabs>
        <w:ind w:left="993" w:hanging="851"/>
      </w:pPr>
      <w:rPr>
        <w:rFonts w:hint="default"/>
      </w:rPr>
    </w:lvl>
    <w:lvl w:ilvl="2">
      <w:start w:val="1"/>
      <w:numFmt w:val="lowerLetter"/>
      <w:pStyle w:val="Heading3"/>
      <w:lvlText w:val="(%3)"/>
      <w:lvlJc w:val="left"/>
      <w:pPr>
        <w:tabs>
          <w:tab w:val="num" w:pos="1843"/>
        </w:tabs>
        <w:ind w:left="1843" w:hanging="850"/>
      </w:pPr>
      <w:rPr>
        <w:sz w:val="20"/>
        <w:szCs w:val="20"/>
      </w:rPr>
    </w:lvl>
    <w:lvl w:ilvl="3">
      <w:start w:val="1"/>
      <w:numFmt w:val="lowerRoman"/>
      <w:pStyle w:val="Heading4"/>
      <w:lvlText w:val="(%4)"/>
      <w:lvlJc w:val="left"/>
      <w:pPr>
        <w:tabs>
          <w:tab w:val="num" w:pos="2552"/>
        </w:tabs>
        <w:ind w:left="2552" w:hanging="851"/>
      </w:pPr>
      <w:rPr>
        <w:rFonts w:hint="default"/>
      </w:rPr>
    </w:lvl>
    <w:lvl w:ilvl="4">
      <w:start w:val="1"/>
      <w:numFmt w:val="upperLetter"/>
      <w:pStyle w:val="Heading5"/>
      <w:lvlText w:val="(%5)"/>
      <w:lvlJc w:val="left"/>
      <w:pPr>
        <w:tabs>
          <w:tab w:val="num" w:pos="3402"/>
        </w:tabs>
        <w:ind w:left="3402" w:hanging="850"/>
      </w:pPr>
      <w:rPr>
        <w:rFonts w:hint="default"/>
      </w:rPr>
    </w:lvl>
    <w:lvl w:ilvl="5">
      <w:start w:val="1"/>
      <w:numFmt w:val="decimal"/>
      <w:pStyle w:val="Heading6"/>
      <w:lvlText w:val="(%6)"/>
      <w:lvlJc w:val="left"/>
      <w:pPr>
        <w:tabs>
          <w:tab w:val="num" w:pos="4253"/>
        </w:tabs>
        <w:ind w:left="4253" w:hanging="851"/>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520F55D6"/>
    <w:multiLevelType w:val="hybridMultilevel"/>
    <w:tmpl w:val="6EC4D1F0"/>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1" w15:restartNumberingAfterBreak="1">
    <w:nsid w:val="57133233"/>
    <w:multiLevelType w:val="multilevel"/>
    <w:tmpl w:val="CF34BA48"/>
    <w:lvl w:ilvl="0">
      <w:start w:val="1"/>
      <w:numFmt w:val="decimal"/>
      <w:pStyle w:val="Parano"/>
      <w:lvlText w:val="%1."/>
      <w:lvlJc w:val="left"/>
      <w:pPr>
        <w:tabs>
          <w:tab w:val="num" w:pos="851"/>
        </w:tabs>
        <w:ind w:left="851" w:hanging="851"/>
      </w:pPr>
      <w:rPr>
        <w:rFonts w:hint="default"/>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2552"/>
        </w:tabs>
        <w:ind w:left="2552" w:hanging="851"/>
      </w:pPr>
      <w:rPr>
        <w:rFonts w:hint="default"/>
      </w:rPr>
    </w:lvl>
    <w:lvl w:ilvl="3">
      <w:start w:val="1"/>
      <w:numFmt w:val="lowerLetter"/>
      <w:lvlText w:val="(%4)"/>
      <w:lvlJc w:val="left"/>
      <w:pPr>
        <w:tabs>
          <w:tab w:val="num" w:pos="3402"/>
        </w:tabs>
        <w:ind w:left="3402" w:hanging="850"/>
      </w:pPr>
      <w:rPr>
        <w:rFonts w:hint="default"/>
      </w:rPr>
    </w:lvl>
    <w:lvl w:ilvl="4">
      <w:start w:val="1"/>
      <w:numFmt w:val="lowerRoman"/>
      <w:lvlText w:val="(%5)"/>
      <w:lvlJc w:val="left"/>
      <w:pPr>
        <w:tabs>
          <w:tab w:val="num" w:pos="4253"/>
        </w:tabs>
        <w:ind w:left="4253" w:hanging="851"/>
      </w:pPr>
      <w:rPr>
        <w:rFonts w:hint="default"/>
      </w:rPr>
    </w:lvl>
    <w:lvl w:ilvl="5">
      <w:start w:val="1"/>
      <w:numFmt w:val="upperLetter"/>
      <w:lvlText w:val="(%6)"/>
      <w:lvlJc w:val="left"/>
      <w:pPr>
        <w:tabs>
          <w:tab w:val="num" w:pos="5103"/>
        </w:tabs>
        <w:ind w:left="5103" w:hanging="850"/>
      </w:pPr>
      <w:rPr>
        <w:rFonts w:hint="default"/>
      </w:rPr>
    </w:lvl>
    <w:lvl w:ilvl="6">
      <w:start w:val="1"/>
      <w:numFmt w:val="decimal"/>
      <w:lvlText w:val="(%7)"/>
      <w:lvlJc w:val="left"/>
      <w:pPr>
        <w:tabs>
          <w:tab w:val="num" w:pos="5954"/>
        </w:tabs>
        <w:ind w:left="5954" w:hanging="851"/>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593A2AFF"/>
    <w:multiLevelType w:val="hybridMultilevel"/>
    <w:tmpl w:val="D3B8F550"/>
    <w:lvl w:ilvl="0" w:tplc="9258BEF0">
      <w:start w:val="1"/>
      <w:numFmt w:val="bullet"/>
      <w:lvlText w:val=""/>
      <w:lvlJc w:val="left"/>
      <w:pPr>
        <w:ind w:left="720" w:hanging="360"/>
      </w:pPr>
      <w:rPr>
        <w:rFonts w:ascii="Symbol" w:hAnsi="Symbol" w:hint="default"/>
      </w:rPr>
    </w:lvl>
    <w:lvl w:ilvl="1" w:tplc="AD507B06">
      <w:start w:val="1"/>
      <w:numFmt w:val="bullet"/>
      <w:lvlText w:val="o"/>
      <w:lvlJc w:val="left"/>
      <w:pPr>
        <w:ind w:left="1440" w:hanging="360"/>
      </w:pPr>
      <w:rPr>
        <w:rFonts w:ascii="Courier New" w:hAnsi="Courier New" w:hint="default"/>
      </w:rPr>
    </w:lvl>
    <w:lvl w:ilvl="2" w:tplc="121AC3EE">
      <w:start w:val="1"/>
      <w:numFmt w:val="bullet"/>
      <w:lvlText w:val=""/>
      <w:lvlJc w:val="left"/>
      <w:pPr>
        <w:ind w:left="2160" w:hanging="360"/>
      </w:pPr>
      <w:rPr>
        <w:rFonts w:ascii="Wingdings" w:hAnsi="Wingdings" w:hint="default"/>
      </w:rPr>
    </w:lvl>
    <w:lvl w:ilvl="3" w:tplc="36AA694E">
      <w:start w:val="1"/>
      <w:numFmt w:val="bullet"/>
      <w:lvlText w:val=""/>
      <w:lvlJc w:val="left"/>
      <w:pPr>
        <w:ind w:left="2880" w:hanging="360"/>
      </w:pPr>
      <w:rPr>
        <w:rFonts w:ascii="Symbol" w:hAnsi="Symbol" w:hint="default"/>
      </w:rPr>
    </w:lvl>
    <w:lvl w:ilvl="4" w:tplc="770A18AE">
      <w:start w:val="1"/>
      <w:numFmt w:val="bullet"/>
      <w:lvlText w:val="o"/>
      <w:lvlJc w:val="left"/>
      <w:pPr>
        <w:ind w:left="3600" w:hanging="360"/>
      </w:pPr>
      <w:rPr>
        <w:rFonts w:ascii="Courier New" w:hAnsi="Courier New" w:hint="default"/>
      </w:rPr>
    </w:lvl>
    <w:lvl w:ilvl="5" w:tplc="4AA2816C">
      <w:start w:val="1"/>
      <w:numFmt w:val="bullet"/>
      <w:lvlText w:val=""/>
      <w:lvlJc w:val="left"/>
      <w:pPr>
        <w:ind w:left="4320" w:hanging="360"/>
      </w:pPr>
      <w:rPr>
        <w:rFonts w:ascii="Wingdings" w:hAnsi="Wingdings" w:hint="default"/>
      </w:rPr>
    </w:lvl>
    <w:lvl w:ilvl="6" w:tplc="B5201DF6">
      <w:start w:val="1"/>
      <w:numFmt w:val="bullet"/>
      <w:lvlText w:val=""/>
      <w:lvlJc w:val="left"/>
      <w:pPr>
        <w:ind w:left="5040" w:hanging="360"/>
      </w:pPr>
      <w:rPr>
        <w:rFonts w:ascii="Symbol" w:hAnsi="Symbol" w:hint="default"/>
      </w:rPr>
    </w:lvl>
    <w:lvl w:ilvl="7" w:tplc="BA1AE8D6">
      <w:start w:val="1"/>
      <w:numFmt w:val="bullet"/>
      <w:lvlText w:val="o"/>
      <w:lvlJc w:val="left"/>
      <w:pPr>
        <w:ind w:left="5760" w:hanging="360"/>
      </w:pPr>
      <w:rPr>
        <w:rFonts w:ascii="Courier New" w:hAnsi="Courier New" w:hint="default"/>
      </w:rPr>
    </w:lvl>
    <w:lvl w:ilvl="8" w:tplc="EC30A67E">
      <w:start w:val="1"/>
      <w:numFmt w:val="bullet"/>
      <w:lvlText w:val=""/>
      <w:lvlJc w:val="left"/>
      <w:pPr>
        <w:ind w:left="6480" w:hanging="360"/>
      </w:pPr>
      <w:rPr>
        <w:rFonts w:ascii="Wingdings" w:hAnsi="Wingdings" w:hint="default"/>
      </w:rPr>
    </w:lvl>
  </w:abstractNum>
  <w:abstractNum w:abstractNumId="13" w15:restartNumberingAfterBreak="0">
    <w:nsid w:val="5A4854DA"/>
    <w:multiLevelType w:val="hybridMultilevel"/>
    <w:tmpl w:val="F9FA96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8DC0F57"/>
    <w:multiLevelType w:val="hybridMultilevel"/>
    <w:tmpl w:val="66064BF2"/>
    <w:lvl w:ilvl="0" w:tplc="276E2578">
      <w:start w:val="1"/>
      <w:numFmt w:val="bullet"/>
      <w:pStyle w:val="Bullet1"/>
      <w:lvlText w:val=""/>
      <w:lvlJc w:val="left"/>
      <w:pPr>
        <w:tabs>
          <w:tab w:val="num" w:pos="851"/>
        </w:tabs>
        <w:ind w:left="851" w:hanging="851"/>
      </w:pPr>
      <w:rPr>
        <w:rFonts w:ascii="Symbol" w:hAnsi="Symbol" w:hint="default"/>
        <w:b w:val="0"/>
        <w:i w:val="0"/>
        <w:color w:val="00008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8850C1"/>
    <w:multiLevelType w:val="hybridMultilevel"/>
    <w:tmpl w:val="917CB40E"/>
    <w:lvl w:ilvl="0" w:tplc="0C090017">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6" w15:restartNumberingAfterBreak="1">
    <w:nsid w:val="6A076D63"/>
    <w:multiLevelType w:val="multilevel"/>
    <w:tmpl w:val="7D3CD6C6"/>
    <w:lvl w:ilvl="0">
      <w:start w:val="1"/>
      <w:numFmt w:val="decimal"/>
      <w:pStyle w:val="Sub-para"/>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upperRoman"/>
      <w:pStyle w:val="Sub-para"/>
      <w:lvlText w:val="%3."/>
      <w:lvlJc w:val="right"/>
      <w:pPr>
        <w:ind w:left="1352" w:hanging="360"/>
      </w:pPr>
    </w:lvl>
    <w:lvl w:ilvl="3">
      <w:start w:val="1"/>
      <w:numFmt w:val="lowerRoman"/>
      <w:lvlText w:val="(%4)"/>
      <w:lvlJc w:val="left"/>
      <w:pPr>
        <w:tabs>
          <w:tab w:val="num" w:pos="2552"/>
        </w:tabs>
        <w:ind w:left="2552" w:hanging="851"/>
      </w:pPr>
      <w:rPr>
        <w:rFonts w:hint="default"/>
      </w:rPr>
    </w:lvl>
    <w:lvl w:ilvl="4">
      <w:start w:val="1"/>
      <w:numFmt w:val="upperLetter"/>
      <w:lvlText w:val="%5."/>
      <w:lvlJc w:val="left"/>
      <w:pPr>
        <w:tabs>
          <w:tab w:val="num" w:pos="3402"/>
        </w:tabs>
        <w:ind w:left="3402" w:hanging="85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38405090">
    <w:abstractNumId w:val="12"/>
  </w:num>
  <w:num w:numId="2" w16cid:durableId="726225835">
    <w:abstractNumId w:val="16"/>
  </w:num>
  <w:num w:numId="3" w16cid:durableId="84573645">
    <w:abstractNumId w:val="4"/>
  </w:num>
  <w:num w:numId="4" w16cid:durableId="1860659868">
    <w:abstractNumId w:val="5"/>
  </w:num>
  <w:num w:numId="5" w16cid:durableId="777915084">
    <w:abstractNumId w:val="1"/>
  </w:num>
  <w:num w:numId="6" w16cid:durableId="1773090060">
    <w:abstractNumId w:val="9"/>
  </w:num>
  <w:num w:numId="7" w16cid:durableId="1116296516">
    <w:abstractNumId w:val="7"/>
  </w:num>
  <w:num w:numId="8" w16cid:durableId="1791128877">
    <w:abstractNumId w:val="0"/>
  </w:num>
  <w:num w:numId="9" w16cid:durableId="338047773">
    <w:abstractNumId w:val="11"/>
  </w:num>
  <w:num w:numId="10" w16cid:durableId="203298398">
    <w:abstractNumId w:val="8"/>
  </w:num>
  <w:num w:numId="11" w16cid:durableId="1121538370">
    <w:abstractNumId w:val="16"/>
  </w:num>
  <w:num w:numId="12" w16cid:durableId="141191780">
    <w:abstractNumId w:val="9"/>
  </w:num>
  <w:num w:numId="13" w16cid:durableId="1527787654">
    <w:abstractNumId w:val="2"/>
  </w:num>
  <w:num w:numId="14" w16cid:durableId="7943714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22962466">
    <w:abstractNumId w:val="14"/>
  </w:num>
  <w:num w:numId="16" w16cid:durableId="439027586">
    <w:abstractNumId w:val="13"/>
  </w:num>
  <w:num w:numId="17" w16cid:durableId="878277682">
    <w:abstractNumId w:val="14"/>
  </w:num>
  <w:num w:numId="18" w16cid:durableId="32972057">
    <w:abstractNumId w:val="14"/>
  </w:num>
  <w:num w:numId="19" w16cid:durableId="302009096">
    <w:abstractNumId w:val="6"/>
  </w:num>
  <w:num w:numId="20" w16cid:durableId="1396587882">
    <w:abstractNumId w:val="10"/>
  </w:num>
  <w:num w:numId="21" w16cid:durableId="875964272">
    <w:abstractNumId w:val="3"/>
  </w:num>
  <w:num w:numId="22" w16cid:durableId="786848252">
    <w:abstractNumId w:val="15"/>
  </w:num>
  <w:num w:numId="23" w16cid:durableId="9433445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E81"/>
    <w:rsid w:val="00000599"/>
    <w:rsid w:val="00016FAC"/>
    <w:rsid w:val="00020FA4"/>
    <w:rsid w:val="00023435"/>
    <w:rsid w:val="0003145B"/>
    <w:rsid w:val="000431C9"/>
    <w:rsid w:val="00057FC5"/>
    <w:rsid w:val="00064789"/>
    <w:rsid w:val="00096E23"/>
    <w:rsid w:val="000A629E"/>
    <w:rsid w:val="000D40AD"/>
    <w:rsid w:val="000E4E3F"/>
    <w:rsid w:val="000F18E5"/>
    <w:rsid w:val="00120E3B"/>
    <w:rsid w:val="0013599E"/>
    <w:rsid w:val="0015391B"/>
    <w:rsid w:val="00166E2B"/>
    <w:rsid w:val="0017294D"/>
    <w:rsid w:val="001738AA"/>
    <w:rsid w:val="00174A76"/>
    <w:rsid w:val="00183CE4"/>
    <w:rsid w:val="00184714"/>
    <w:rsid w:val="00185078"/>
    <w:rsid w:val="00190FF9"/>
    <w:rsid w:val="001950D6"/>
    <w:rsid w:val="001A5D8A"/>
    <w:rsid w:val="001B7939"/>
    <w:rsid w:val="001C3FDE"/>
    <w:rsid w:val="001D1EBA"/>
    <w:rsid w:val="001F3C80"/>
    <w:rsid w:val="001F48C2"/>
    <w:rsid w:val="002021BA"/>
    <w:rsid w:val="0020250C"/>
    <w:rsid w:val="002027DC"/>
    <w:rsid w:val="00204BE7"/>
    <w:rsid w:val="0020512C"/>
    <w:rsid w:val="0020741C"/>
    <w:rsid w:val="00213479"/>
    <w:rsid w:val="00235B6D"/>
    <w:rsid w:val="00240FC9"/>
    <w:rsid w:val="00255F2F"/>
    <w:rsid w:val="00280185"/>
    <w:rsid w:val="00293FA6"/>
    <w:rsid w:val="002C0524"/>
    <w:rsid w:val="002D1494"/>
    <w:rsid w:val="002D6898"/>
    <w:rsid w:val="002E63AF"/>
    <w:rsid w:val="00303CED"/>
    <w:rsid w:val="00310233"/>
    <w:rsid w:val="0031627E"/>
    <w:rsid w:val="0032711C"/>
    <w:rsid w:val="00332E8D"/>
    <w:rsid w:val="00337646"/>
    <w:rsid w:val="003531FE"/>
    <w:rsid w:val="003712BA"/>
    <w:rsid w:val="00372B4A"/>
    <w:rsid w:val="00390BCB"/>
    <w:rsid w:val="0039424E"/>
    <w:rsid w:val="0039749C"/>
    <w:rsid w:val="0039797F"/>
    <w:rsid w:val="003A7AAA"/>
    <w:rsid w:val="003B082B"/>
    <w:rsid w:val="003F56FB"/>
    <w:rsid w:val="0041036F"/>
    <w:rsid w:val="004129AC"/>
    <w:rsid w:val="0042195A"/>
    <w:rsid w:val="00424C7C"/>
    <w:rsid w:val="004355B7"/>
    <w:rsid w:val="00437F1B"/>
    <w:rsid w:val="00450399"/>
    <w:rsid w:val="004727BB"/>
    <w:rsid w:val="0047281F"/>
    <w:rsid w:val="00475705"/>
    <w:rsid w:val="004859A3"/>
    <w:rsid w:val="00495F4A"/>
    <w:rsid w:val="004C0932"/>
    <w:rsid w:val="004C6857"/>
    <w:rsid w:val="004D5EC0"/>
    <w:rsid w:val="004F1782"/>
    <w:rsid w:val="00504535"/>
    <w:rsid w:val="00510BFE"/>
    <w:rsid w:val="00511420"/>
    <w:rsid w:val="00516F62"/>
    <w:rsid w:val="00517B24"/>
    <w:rsid w:val="0054060B"/>
    <w:rsid w:val="005579DB"/>
    <w:rsid w:val="00574866"/>
    <w:rsid w:val="00587284"/>
    <w:rsid w:val="005B6F4B"/>
    <w:rsid w:val="005B78C9"/>
    <w:rsid w:val="005C0697"/>
    <w:rsid w:val="005E0E36"/>
    <w:rsid w:val="00603EA9"/>
    <w:rsid w:val="00613E88"/>
    <w:rsid w:val="00621B2F"/>
    <w:rsid w:val="00622429"/>
    <w:rsid w:val="00635BE8"/>
    <w:rsid w:val="00655FFD"/>
    <w:rsid w:val="00657C21"/>
    <w:rsid w:val="0066291D"/>
    <w:rsid w:val="0067156B"/>
    <w:rsid w:val="00694202"/>
    <w:rsid w:val="006A370C"/>
    <w:rsid w:val="006C574D"/>
    <w:rsid w:val="006F0433"/>
    <w:rsid w:val="006F5337"/>
    <w:rsid w:val="006F7DF6"/>
    <w:rsid w:val="00705532"/>
    <w:rsid w:val="00717B23"/>
    <w:rsid w:val="0072777A"/>
    <w:rsid w:val="00730E82"/>
    <w:rsid w:val="00763D07"/>
    <w:rsid w:val="00765665"/>
    <w:rsid w:val="00771AED"/>
    <w:rsid w:val="007777E6"/>
    <w:rsid w:val="00781C57"/>
    <w:rsid w:val="00782A10"/>
    <w:rsid w:val="007A6900"/>
    <w:rsid w:val="007A7BD8"/>
    <w:rsid w:val="007B7A9F"/>
    <w:rsid w:val="007C1B02"/>
    <w:rsid w:val="007D5385"/>
    <w:rsid w:val="007D7A13"/>
    <w:rsid w:val="007F5511"/>
    <w:rsid w:val="008012C6"/>
    <w:rsid w:val="00805576"/>
    <w:rsid w:val="00814756"/>
    <w:rsid w:val="008200CA"/>
    <w:rsid w:val="008244B9"/>
    <w:rsid w:val="008306EB"/>
    <w:rsid w:val="00842399"/>
    <w:rsid w:val="008538C5"/>
    <w:rsid w:val="0086227D"/>
    <w:rsid w:val="00865DE1"/>
    <w:rsid w:val="0087151E"/>
    <w:rsid w:val="008723FE"/>
    <w:rsid w:val="00897E14"/>
    <w:rsid w:val="008B2D11"/>
    <w:rsid w:val="008B5927"/>
    <w:rsid w:val="008B6EF1"/>
    <w:rsid w:val="008B7E81"/>
    <w:rsid w:val="008C03D8"/>
    <w:rsid w:val="008D74E2"/>
    <w:rsid w:val="008E1D42"/>
    <w:rsid w:val="008F53AE"/>
    <w:rsid w:val="008F68E6"/>
    <w:rsid w:val="009009F7"/>
    <w:rsid w:val="00913454"/>
    <w:rsid w:val="009217DF"/>
    <w:rsid w:val="009547C9"/>
    <w:rsid w:val="00982A45"/>
    <w:rsid w:val="009A254D"/>
    <w:rsid w:val="009B66AB"/>
    <w:rsid w:val="009E1B08"/>
    <w:rsid w:val="009F0A57"/>
    <w:rsid w:val="009F3428"/>
    <w:rsid w:val="00A06D2F"/>
    <w:rsid w:val="00A14B9A"/>
    <w:rsid w:val="00A17A91"/>
    <w:rsid w:val="00A2564C"/>
    <w:rsid w:val="00A42D7F"/>
    <w:rsid w:val="00A46180"/>
    <w:rsid w:val="00A52E5F"/>
    <w:rsid w:val="00A626D3"/>
    <w:rsid w:val="00A91546"/>
    <w:rsid w:val="00AA0B58"/>
    <w:rsid w:val="00AA549B"/>
    <w:rsid w:val="00AB07FD"/>
    <w:rsid w:val="00AB12D7"/>
    <w:rsid w:val="00AD75F2"/>
    <w:rsid w:val="00AD789E"/>
    <w:rsid w:val="00AE1FA4"/>
    <w:rsid w:val="00AE7A7A"/>
    <w:rsid w:val="00AF2CC8"/>
    <w:rsid w:val="00B23906"/>
    <w:rsid w:val="00B247E2"/>
    <w:rsid w:val="00B25155"/>
    <w:rsid w:val="00B31865"/>
    <w:rsid w:val="00B50462"/>
    <w:rsid w:val="00B632B5"/>
    <w:rsid w:val="00B77D16"/>
    <w:rsid w:val="00B87A7A"/>
    <w:rsid w:val="00B942A5"/>
    <w:rsid w:val="00BA0B1C"/>
    <w:rsid w:val="00BE2A3E"/>
    <w:rsid w:val="00BE5448"/>
    <w:rsid w:val="00BE75E8"/>
    <w:rsid w:val="00BF23F7"/>
    <w:rsid w:val="00BF68E8"/>
    <w:rsid w:val="00BF7853"/>
    <w:rsid w:val="00C047DD"/>
    <w:rsid w:val="00C07C71"/>
    <w:rsid w:val="00C23585"/>
    <w:rsid w:val="00C30887"/>
    <w:rsid w:val="00C31E05"/>
    <w:rsid w:val="00C524DD"/>
    <w:rsid w:val="00C5546E"/>
    <w:rsid w:val="00C71D1D"/>
    <w:rsid w:val="00C72105"/>
    <w:rsid w:val="00C85881"/>
    <w:rsid w:val="00CA6753"/>
    <w:rsid w:val="00CB5983"/>
    <w:rsid w:val="00CC2CC9"/>
    <w:rsid w:val="00CD3EDC"/>
    <w:rsid w:val="00CD6649"/>
    <w:rsid w:val="00CE4057"/>
    <w:rsid w:val="00D0000F"/>
    <w:rsid w:val="00D01313"/>
    <w:rsid w:val="00D02AF5"/>
    <w:rsid w:val="00D2028F"/>
    <w:rsid w:val="00D300EA"/>
    <w:rsid w:val="00D35AA0"/>
    <w:rsid w:val="00D36011"/>
    <w:rsid w:val="00D50ADF"/>
    <w:rsid w:val="00DC2BC1"/>
    <w:rsid w:val="00DF3124"/>
    <w:rsid w:val="00E0066E"/>
    <w:rsid w:val="00E10C05"/>
    <w:rsid w:val="00E12281"/>
    <w:rsid w:val="00E26D4B"/>
    <w:rsid w:val="00E46FDF"/>
    <w:rsid w:val="00E47B0F"/>
    <w:rsid w:val="00E5140D"/>
    <w:rsid w:val="00E51573"/>
    <w:rsid w:val="00E61ECF"/>
    <w:rsid w:val="00E74CE5"/>
    <w:rsid w:val="00E76F00"/>
    <w:rsid w:val="00E848D5"/>
    <w:rsid w:val="00E84C49"/>
    <w:rsid w:val="00EB7262"/>
    <w:rsid w:val="00EB7CEA"/>
    <w:rsid w:val="00EC1916"/>
    <w:rsid w:val="00ED0D79"/>
    <w:rsid w:val="00F159EB"/>
    <w:rsid w:val="00F305B6"/>
    <w:rsid w:val="00F43DEC"/>
    <w:rsid w:val="00F46AEA"/>
    <w:rsid w:val="00F53F90"/>
    <w:rsid w:val="00F61DCC"/>
    <w:rsid w:val="00F73275"/>
    <w:rsid w:val="00F85B65"/>
    <w:rsid w:val="00F96E59"/>
    <w:rsid w:val="00FB29E4"/>
    <w:rsid w:val="00FC2628"/>
    <w:rsid w:val="00FC4365"/>
    <w:rsid w:val="00FC729E"/>
    <w:rsid w:val="00FC7ABE"/>
    <w:rsid w:val="00FD4287"/>
    <w:rsid w:val="00FD6C52"/>
    <w:rsid w:val="00FF1B25"/>
    <w:rsid w:val="00FF2EE6"/>
    <w:rsid w:val="00FF3CB0"/>
    <w:rsid w:val="00FF3F33"/>
    <w:rsid w:val="0AB35EBD"/>
    <w:rsid w:val="42F10F7C"/>
    <w:rsid w:val="4E5791BB"/>
    <w:rsid w:val="71FA0C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8DC123"/>
  <w14:defaultImageDpi w14:val="32767"/>
  <w15:chartTrackingRefBased/>
  <w15:docId w15:val="{26E48673-E279-47A9-9BE8-D74E3D1BE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Body Text" w:uiPriority="4" w:qFormat="1"/>
    <w:lsdException w:name="Subtitle" w:qFormat="1"/>
    <w:lsdException w:name="Body Text 2" w:uiPriority="4"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Heading2"/>
    <w:qFormat/>
    <w:rsid w:val="00B25155"/>
    <w:pPr>
      <w:keepNext/>
      <w:numPr>
        <w:numId w:val="12"/>
      </w:numPr>
      <w:spacing w:after="240"/>
      <w:outlineLvl w:val="0"/>
    </w:pPr>
    <w:rPr>
      <w:rFonts w:cs="Arial"/>
      <w:b/>
      <w:caps/>
      <w:color w:val="000080"/>
      <w:kern w:val="28"/>
      <w:sz w:val="20"/>
      <w:lang w:val="en-GB"/>
    </w:rPr>
  </w:style>
  <w:style w:type="paragraph" w:styleId="Heading2">
    <w:name w:val="heading 2"/>
    <w:basedOn w:val="Normal"/>
    <w:next w:val="Para"/>
    <w:qFormat/>
    <w:rsid w:val="00B25155"/>
    <w:pPr>
      <w:keepNext/>
      <w:numPr>
        <w:ilvl w:val="1"/>
        <w:numId w:val="12"/>
      </w:numPr>
      <w:tabs>
        <w:tab w:val="clear" w:pos="993"/>
        <w:tab w:val="num" w:pos="851"/>
      </w:tabs>
      <w:spacing w:after="240"/>
      <w:ind w:left="851"/>
      <w:outlineLvl w:val="1"/>
    </w:pPr>
    <w:rPr>
      <w:rFonts w:cs="Arial"/>
      <w:b/>
      <w:sz w:val="20"/>
      <w:lang w:val="en-GB"/>
    </w:rPr>
  </w:style>
  <w:style w:type="paragraph" w:styleId="Heading3">
    <w:name w:val="heading 3"/>
    <w:basedOn w:val="Normal"/>
    <w:link w:val="Heading3Char"/>
    <w:qFormat/>
    <w:rsid w:val="008B6EF1"/>
    <w:pPr>
      <w:numPr>
        <w:ilvl w:val="2"/>
        <w:numId w:val="12"/>
      </w:numPr>
      <w:tabs>
        <w:tab w:val="clear" w:pos="1843"/>
        <w:tab w:val="num" w:pos="1701"/>
        <w:tab w:val="left" w:pos="2552"/>
        <w:tab w:val="left" w:pos="3402"/>
      </w:tabs>
      <w:spacing w:after="240"/>
      <w:ind w:left="1701"/>
      <w:outlineLvl w:val="2"/>
    </w:pPr>
    <w:rPr>
      <w:rFonts w:cs="Arial"/>
      <w:sz w:val="20"/>
      <w:lang w:val="en-GB"/>
    </w:rPr>
  </w:style>
  <w:style w:type="paragraph" w:styleId="Heading4">
    <w:name w:val="heading 4"/>
    <w:basedOn w:val="Normal"/>
    <w:link w:val="Heading4Char"/>
    <w:qFormat/>
    <w:rsid w:val="008B6EF1"/>
    <w:pPr>
      <w:numPr>
        <w:ilvl w:val="3"/>
        <w:numId w:val="12"/>
      </w:numPr>
      <w:spacing w:after="240"/>
      <w:outlineLvl w:val="3"/>
    </w:pPr>
    <w:rPr>
      <w:sz w:val="20"/>
    </w:rPr>
  </w:style>
  <w:style w:type="paragraph" w:styleId="Heading5">
    <w:name w:val="heading 5"/>
    <w:basedOn w:val="Normal"/>
    <w:qFormat/>
    <w:pPr>
      <w:numPr>
        <w:ilvl w:val="4"/>
        <w:numId w:val="12"/>
      </w:numPr>
      <w:spacing w:after="240"/>
      <w:ind w:left="3403" w:hanging="851"/>
      <w:outlineLvl w:val="4"/>
    </w:pPr>
    <w:rPr>
      <w:bCs/>
      <w:iCs/>
      <w:szCs w:val="26"/>
    </w:rPr>
  </w:style>
  <w:style w:type="paragraph" w:styleId="Heading6">
    <w:name w:val="heading 6"/>
    <w:basedOn w:val="Normal"/>
    <w:qFormat/>
    <w:pPr>
      <w:numPr>
        <w:ilvl w:val="5"/>
        <w:numId w:val="12"/>
      </w:numPr>
      <w:spacing w:after="240"/>
      <w:outlineLvl w:val="5"/>
    </w:pPr>
    <w:rPr>
      <w:bCs/>
      <w:szCs w:val="22"/>
    </w:rPr>
  </w:style>
  <w:style w:type="paragraph" w:styleId="Heading7">
    <w:name w:val="heading 7"/>
    <w:basedOn w:val="Normal"/>
    <w:next w:val="Normal"/>
    <w:qFormat/>
    <w:pPr>
      <w:numPr>
        <w:ilvl w:val="6"/>
        <w:numId w:val="12"/>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2"/>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2"/>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
    <w:name w:val="Para"/>
    <w:basedOn w:val="Normal"/>
    <w:pPr>
      <w:spacing w:after="240"/>
      <w:ind w:left="851"/>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Pr>
      <w:rFonts w:ascii="Arial" w:hAnsi="Arial"/>
      <w:sz w:val="22"/>
    </w:rPr>
  </w:style>
  <w:style w:type="paragraph" w:customStyle="1" w:styleId="Recital">
    <w:name w:val="Recital"/>
    <w:basedOn w:val="Normal"/>
    <w:pPr>
      <w:numPr>
        <w:numId w:val="10"/>
      </w:numPr>
      <w:tabs>
        <w:tab w:val="left" w:pos="851"/>
      </w:tabs>
      <w:spacing w:after="240"/>
    </w:pPr>
  </w:style>
  <w:style w:type="paragraph" w:customStyle="1" w:styleId="Sub-para">
    <w:name w:val="Sub-para"/>
    <w:basedOn w:val="Normal"/>
    <w:pPr>
      <w:numPr>
        <w:ilvl w:val="2"/>
        <w:numId w:val="23"/>
      </w:numPr>
      <w:tabs>
        <w:tab w:val="left" w:pos="1701"/>
      </w:tabs>
      <w:spacing w:after="240"/>
      <w:ind w:left="1211"/>
    </w:pPr>
  </w:style>
  <w:style w:type="paragraph" w:styleId="TOC1">
    <w:name w:val="toc 1"/>
    <w:basedOn w:val="Normal"/>
    <w:next w:val="Normal"/>
    <w:autoRedefine/>
    <w:uiPriority w:val="39"/>
    <w:rsid w:val="00AD789E"/>
    <w:pPr>
      <w:tabs>
        <w:tab w:val="left" w:pos="360"/>
        <w:tab w:val="right" w:leader="dot" w:pos="9017"/>
      </w:tabs>
      <w:spacing w:before="120" w:after="120"/>
    </w:pPr>
    <w:rPr>
      <w:b/>
      <w:caps/>
      <w:noProof/>
      <w:color w:val="000090"/>
      <w:sz w:val="20"/>
    </w:rPr>
  </w:style>
  <w:style w:type="paragraph" w:styleId="TOC2">
    <w:name w:val="toc 2"/>
    <w:basedOn w:val="Normal"/>
    <w:next w:val="Normal"/>
    <w:autoRedefine/>
    <w:semiHidden/>
    <w:pPr>
      <w:tabs>
        <w:tab w:val="left" w:pos="900"/>
        <w:tab w:val="right" w:leader="dot" w:pos="9017"/>
      </w:tabs>
      <w:ind w:left="360"/>
    </w:pPr>
    <w:rPr>
      <w:noProof/>
    </w:rPr>
  </w:style>
  <w:style w:type="paragraph" w:customStyle="1" w:styleId="Allianzno">
    <w:name w:val="Allianz no"/>
    <w:basedOn w:val="Normal"/>
    <w:pPr>
      <w:numPr>
        <w:numId w:val="3"/>
      </w:numPr>
      <w:tabs>
        <w:tab w:val="left" w:pos="851"/>
      </w:tabs>
      <w:spacing w:after="240"/>
    </w:pPr>
  </w:style>
  <w:style w:type="paragraph" w:styleId="BodyTextIndent">
    <w:name w:val="Body Text Indent"/>
    <w:basedOn w:val="Normal"/>
    <w:pPr>
      <w:ind w:left="720" w:hanging="720"/>
    </w:pPr>
  </w:style>
  <w:style w:type="paragraph" w:customStyle="1" w:styleId="bracket">
    <w:name w:val="bracket"/>
    <w:basedOn w:val="Normal"/>
    <w:pPr>
      <w:numPr>
        <w:numId w:val="4"/>
      </w:numPr>
      <w:tabs>
        <w:tab w:val="left" w:pos="851"/>
      </w:tabs>
      <w:spacing w:after="240"/>
    </w:pPr>
  </w:style>
  <w:style w:type="paragraph" w:customStyle="1" w:styleId="Bullet1">
    <w:name w:val="Bullet 1"/>
    <w:basedOn w:val="Normal"/>
    <w:pPr>
      <w:numPr>
        <w:numId w:val="15"/>
      </w:numPr>
      <w:spacing w:after="240"/>
    </w:pPr>
    <w:rPr>
      <w:lang w:val="en-US"/>
    </w:rPr>
  </w:style>
  <w:style w:type="paragraph" w:customStyle="1" w:styleId="Courtno">
    <w:name w:val="Court no"/>
    <w:basedOn w:val="Normal"/>
    <w:pPr>
      <w:numPr>
        <w:numId w:val="5"/>
      </w:numPr>
      <w:tabs>
        <w:tab w:val="left" w:pos="851"/>
      </w:tabs>
      <w:spacing w:line="360" w:lineRule="auto"/>
    </w:pPr>
  </w:style>
  <w:style w:type="paragraph" w:customStyle="1" w:styleId="Letterno">
    <w:name w:val="Letter no"/>
    <w:basedOn w:val="Normal"/>
    <w:pPr>
      <w:numPr>
        <w:numId w:val="7"/>
      </w:numPr>
      <w:tabs>
        <w:tab w:val="left" w:pos="1701"/>
        <w:tab w:val="left" w:pos="2552"/>
      </w:tabs>
      <w:spacing w:after="240"/>
    </w:pPr>
  </w:style>
  <w:style w:type="paragraph" w:customStyle="1" w:styleId="LetterPara">
    <w:name w:val="Letter Para"/>
    <w:basedOn w:val="Normal"/>
    <w:pPr>
      <w:tabs>
        <w:tab w:val="left" w:pos="851"/>
        <w:tab w:val="left" w:pos="1701"/>
        <w:tab w:val="left" w:pos="2552"/>
      </w:tabs>
      <w:spacing w:after="240"/>
    </w:pPr>
  </w:style>
  <w:style w:type="paragraph" w:styleId="ListNumber">
    <w:name w:val="List Number"/>
    <w:basedOn w:val="Normal"/>
    <w:pPr>
      <w:numPr>
        <w:numId w:val="8"/>
      </w:numPr>
      <w:tabs>
        <w:tab w:val="left" w:pos="1701"/>
      </w:tabs>
    </w:pPr>
  </w:style>
  <w:style w:type="paragraph" w:customStyle="1" w:styleId="Parano">
    <w:name w:val="Para no"/>
    <w:basedOn w:val="Normal"/>
    <w:pPr>
      <w:numPr>
        <w:numId w:val="9"/>
      </w:numPr>
      <w:spacing w:after="240"/>
    </w:pPr>
  </w:style>
  <w:style w:type="paragraph" w:customStyle="1" w:styleId="SCMHEAD">
    <w:name w:val="SCMHEAD"/>
    <w:rPr>
      <w:rFonts w:ascii="Arial" w:hAnsi="Arial"/>
      <w:sz w:val="22"/>
      <w:lang w:eastAsia="en-US"/>
    </w:rPr>
  </w:style>
  <w:style w:type="paragraph" w:styleId="Title">
    <w:name w:val="Title"/>
    <w:basedOn w:val="Normal"/>
    <w:qFormat/>
    <w:pPr>
      <w:tabs>
        <w:tab w:val="left" w:pos="2160"/>
        <w:tab w:val="left" w:pos="4320"/>
        <w:tab w:val="left" w:pos="6480"/>
        <w:tab w:val="right" w:pos="23760"/>
      </w:tabs>
      <w:spacing w:after="240"/>
      <w:jc w:val="center"/>
    </w:pPr>
    <w:rPr>
      <w:b/>
    </w:rPr>
  </w:style>
  <w:style w:type="paragraph" w:customStyle="1" w:styleId="TRAM">
    <w:name w:val="TRAM"/>
    <w:pPr>
      <w:tabs>
        <w:tab w:val="left" w:pos="2155"/>
      </w:tabs>
    </w:pPr>
    <w:rPr>
      <w:rFonts w:ascii="Arial" w:hAnsi="Arial"/>
      <w:sz w:val="22"/>
      <w:lang w:eastAsia="en-US"/>
    </w:r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BodyText">
    <w:name w:val="Body Text"/>
    <w:link w:val="BodyTextChar"/>
    <w:uiPriority w:val="4"/>
    <w:qFormat/>
    <w:rsid w:val="00AA0B58"/>
    <w:pPr>
      <w:spacing w:after="240"/>
    </w:pPr>
    <w:rPr>
      <w:rFonts w:ascii="Arial" w:hAnsi="Arial"/>
      <w:lang w:val="en-GB" w:eastAsia="en-GB"/>
    </w:rPr>
  </w:style>
  <w:style w:type="paragraph" w:customStyle="1" w:styleId="c57">
    <w:name w:val="c57"/>
    <w:basedOn w:val="Normal"/>
    <w:pPr>
      <w:spacing w:line="240" w:lineRule="atLeast"/>
      <w:jc w:val="center"/>
    </w:pPr>
    <w:rPr>
      <w:rFonts w:ascii="Times New Roman" w:hAnsi="Times New Roman"/>
      <w:sz w:val="24"/>
      <w:lang w:val="en-US" w:eastAsia="en-AU"/>
    </w:rPr>
  </w:style>
  <w:style w:type="paragraph" w:customStyle="1" w:styleId="p32">
    <w:name w:val="p32"/>
    <w:basedOn w:val="Normal"/>
    <w:pPr>
      <w:tabs>
        <w:tab w:val="left" w:pos="900"/>
      </w:tabs>
      <w:spacing w:line="240" w:lineRule="atLeast"/>
      <w:ind w:left="576" w:hanging="864"/>
    </w:pPr>
    <w:rPr>
      <w:rFonts w:ascii="Times New Roman" w:hAnsi="Times New Roman"/>
      <w:sz w:val="24"/>
      <w:lang w:val="en-US" w:eastAsia="en-AU"/>
    </w:rPr>
  </w:style>
  <w:style w:type="paragraph" w:customStyle="1" w:styleId="slsa">
    <w:name w:val="slsa"/>
    <w:basedOn w:val="Normal"/>
    <w:pPr>
      <w:numPr>
        <w:numId w:val="13"/>
      </w:numPr>
    </w:pPr>
    <w:rPr>
      <w:rFonts w:ascii="Garamond" w:hAnsi="Garamond"/>
      <w:b/>
      <w:lang w:val="en-US" w:eastAsia="en-AU"/>
    </w:rPr>
  </w:style>
  <w:style w:type="paragraph" w:styleId="BalloonText">
    <w:name w:val="Balloon Text"/>
    <w:basedOn w:val="Normal"/>
    <w:semiHidden/>
    <w:rPr>
      <w:rFonts w:ascii="Tahoma" w:hAnsi="Tahoma" w:cs="Tahoma"/>
      <w:sz w:val="16"/>
      <w:szCs w:val="16"/>
    </w:rPr>
  </w:style>
  <w:style w:type="paragraph" w:styleId="BodyText2">
    <w:name w:val="Body Text 2"/>
    <w:basedOn w:val="Para"/>
    <w:link w:val="BodyText2Char"/>
    <w:uiPriority w:val="4"/>
    <w:qFormat/>
    <w:rsid w:val="002D6898"/>
    <w:rPr>
      <w:rFonts w:cs="Arial"/>
      <w:sz w:val="20"/>
      <w:lang w:val="en-GB"/>
    </w:rPr>
  </w:style>
  <w:style w:type="character" w:styleId="Hyperlink">
    <w:name w:val="Hyperlink"/>
    <w:uiPriority w:val="99"/>
    <w:rPr>
      <w:color w:val="0000FF"/>
      <w:u w:val="single"/>
    </w:rPr>
  </w:style>
  <w:style w:type="paragraph" w:customStyle="1" w:styleId="Part">
    <w:name w:val="Part"/>
    <w:basedOn w:val="Para"/>
    <w:pPr>
      <w:keepNext/>
      <w:keepLines/>
      <w:ind w:left="0"/>
      <w:jc w:val="center"/>
    </w:pPr>
    <w:rPr>
      <w:rFonts w:cs="Arial"/>
      <w:b/>
      <w:szCs w:val="22"/>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odyText3">
    <w:name w:val="Body Text 3"/>
    <w:basedOn w:val="Normal"/>
    <w:rPr>
      <w:rFonts w:ascii="Arial Narrow" w:hAnsi="Arial Narrow"/>
      <w:sz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rPr>
      <w:color w:val="800080"/>
      <w:u w:val="single"/>
    </w:rPr>
  </w:style>
  <w:style w:type="character" w:customStyle="1" w:styleId="pagetitle">
    <w:name w:val="pagetitle"/>
    <w:basedOn w:val="DefaultParagraphFont"/>
  </w:style>
  <w:style w:type="paragraph" w:styleId="DocumentMap">
    <w:name w:val="Document Map"/>
    <w:basedOn w:val="Normal"/>
    <w:link w:val="DocumentMapChar"/>
    <w:rsid w:val="00FF3F33"/>
    <w:rPr>
      <w:rFonts w:ascii="Times New Roman" w:hAnsi="Times New Roman"/>
      <w:sz w:val="24"/>
      <w:szCs w:val="24"/>
    </w:rPr>
  </w:style>
  <w:style w:type="character" w:customStyle="1" w:styleId="DocumentMapChar">
    <w:name w:val="Document Map Char"/>
    <w:link w:val="DocumentMap"/>
    <w:rsid w:val="00FF3F33"/>
    <w:rPr>
      <w:sz w:val="24"/>
      <w:szCs w:val="24"/>
      <w:lang w:val="en-AU"/>
    </w:rPr>
  </w:style>
  <w:style w:type="paragraph" w:customStyle="1" w:styleId="ColorfulShading-Accent11">
    <w:name w:val="Colorful Shading - Accent 11"/>
    <w:hidden/>
    <w:uiPriority w:val="99"/>
    <w:semiHidden/>
    <w:rsid w:val="0020512C"/>
    <w:rPr>
      <w:rFonts w:ascii="Arial" w:hAnsi="Arial"/>
      <w:sz w:val="22"/>
      <w:lang w:eastAsia="en-US"/>
    </w:rPr>
  </w:style>
  <w:style w:type="character" w:customStyle="1" w:styleId="BodyTextChar">
    <w:name w:val="Body Text Char"/>
    <w:link w:val="BodyText"/>
    <w:uiPriority w:val="4"/>
    <w:rsid w:val="00AA0B58"/>
    <w:rPr>
      <w:rFonts w:ascii="Arial" w:hAnsi="Arial"/>
      <w:lang w:val="en-GB" w:eastAsia="en-GB"/>
    </w:rPr>
  </w:style>
  <w:style w:type="character" w:customStyle="1" w:styleId="BodyText2Char">
    <w:name w:val="Body Text 2 Char"/>
    <w:link w:val="BodyText2"/>
    <w:uiPriority w:val="4"/>
    <w:rsid w:val="002D6898"/>
    <w:rPr>
      <w:rFonts w:ascii="Arial" w:hAnsi="Arial" w:cs="Arial"/>
      <w:lang w:val="en-GB"/>
    </w:rPr>
  </w:style>
  <w:style w:type="paragraph" w:customStyle="1" w:styleId="Headingprimary">
    <w:name w:val="Heading (primary)"/>
    <w:next w:val="Normal"/>
    <w:uiPriority w:val="7"/>
    <w:qFormat/>
    <w:rsid w:val="008012C6"/>
    <w:pPr>
      <w:keepNext/>
      <w:spacing w:after="240"/>
    </w:pPr>
    <w:rPr>
      <w:rFonts w:ascii="Arial Bold" w:hAnsi="Arial Bold"/>
      <w:b/>
      <w:bCs/>
      <w:caps/>
      <w:color w:val="000090"/>
      <w:lang w:val="en-GB" w:eastAsia="en-US"/>
    </w:rPr>
  </w:style>
  <w:style w:type="paragraph" w:customStyle="1" w:styleId="Headingsecondary">
    <w:name w:val="Heading (secondary)"/>
    <w:next w:val="Normal"/>
    <w:uiPriority w:val="7"/>
    <w:qFormat/>
    <w:rsid w:val="001738AA"/>
    <w:pPr>
      <w:keepNext/>
      <w:spacing w:after="240"/>
    </w:pPr>
    <w:rPr>
      <w:rFonts w:ascii="Arial Bold" w:hAnsi="Arial Bold"/>
      <w:b/>
      <w:bCs/>
      <w:color w:val="000090"/>
      <w:lang w:val="en-GB" w:eastAsia="en-US"/>
    </w:rPr>
  </w:style>
  <w:style w:type="paragraph" w:styleId="TOC3">
    <w:name w:val="toc 3"/>
    <w:basedOn w:val="Normal"/>
    <w:next w:val="Normal"/>
    <w:autoRedefine/>
    <w:rsid w:val="0039797F"/>
    <w:pPr>
      <w:ind w:left="440"/>
    </w:pPr>
  </w:style>
  <w:style w:type="paragraph" w:styleId="TOC4">
    <w:name w:val="toc 4"/>
    <w:basedOn w:val="Normal"/>
    <w:next w:val="Normal"/>
    <w:autoRedefine/>
    <w:rsid w:val="0039797F"/>
    <w:pPr>
      <w:ind w:left="660"/>
    </w:pPr>
  </w:style>
  <w:style w:type="paragraph" w:styleId="TOC5">
    <w:name w:val="toc 5"/>
    <w:basedOn w:val="Normal"/>
    <w:next w:val="Normal"/>
    <w:autoRedefine/>
    <w:rsid w:val="0039797F"/>
    <w:pPr>
      <w:ind w:left="880"/>
    </w:pPr>
  </w:style>
  <w:style w:type="paragraph" w:styleId="TOC6">
    <w:name w:val="toc 6"/>
    <w:basedOn w:val="Normal"/>
    <w:next w:val="Normal"/>
    <w:autoRedefine/>
    <w:rsid w:val="0039797F"/>
    <w:pPr>
      <w:ind w:left="1100"/>
    </w:pPr>
  </w:style>
  <w:style w:type="paragraph" w:styleId="TOC7">
    <w:name w:val="toc 7"/>
    <w:basedOn w:val="Normal"/>
    <w:next w:val="Normal"/>
    <w:autoRedefine/>
    <w:rsid w:val="0039797F"/>
    <w:pPr>
      <w:ind w:left="1320"/>
    </w:pPr>
  </w:style>
  <w:style w:type="paragraph" w:styleId="TOC8">
    <w:name w:val="toc 8"/>
    <w:basedOn w:val="Normal"/>
    <w:next w:val="Normal"/>
    <w:autoRedefine/>
    <w:rsid w:val="0039797F"/>
    <w:pPr>
      <w:ind w:left="1540"/>
    </w:pPr>
  </w:style>
  <w:style w:type="paragraph" w:styleId="TOC9">
    <w:name w:val="toc 9"/>
    <w:basedOn w:val="Normal"/>
    <w:next w:val="Normal"/>
    <w:autoRedefine/>
    <w:rsid w:val="0039797F"/>
    <w:pPr>
      <w:ind w:left="1760"/>
    </w:pPr>
  </w:style>
  <w:style w:type="character" w:customStyle="1" w:styleId="apple-converted-space">
    <w:name w:val="apple-converted-space"/>
    <w:rsid w:val="00FC4365"/>
  </w:style>
  <w:style w:type="paragraph" w:styleId="Revision">
    <w:name w:val="Revision"/>
    <w:hidden/>
    <w:uiPriority w:val="71"/>
    <w:unhideWhenUsed/>
    <w:rsid w:val="00C71D1D"/>
    <w:rPr>
      <w:rFonts w:ascii="Arial" w:hAnsi="Arial"/>
      <w:sz w:val="22"/>
      <w:lang w:eastAsia="en-US"/>
    </w:rPr>
  </w:style>
  <w:style w:type="character" w:styleId="UnresolvedMention">
    <w:name w:val="Unresolved Mention"/>
    <w:uiPriority w:val="99"/>
    <w:semiHidden/>
    <w:unhideWhenUsed/>
    <w:rsid w:val="00C71D1D"/>
    <w:rPr>
      <w:color w:val="605E5C"/>
      <w:shd w:val="clear" w:color="auto" w:fill="E1DFDD"/>
    </w:rPr>
  </w:style>
  <w:style w:type="character" w:customStyle="1" w:styleId="Heading3Char">
    <w:name w:val="Heading 3 Char"/>
    <w:link w:val="Heading3"/>
    <w:rsid w:val="00337646"/>
    <w:rPr>
      <w:rFonts w:ascii="Arial" w:hAnsi="Arial" w:cs="Arial"/>
      <w:lang w:val="en-GB" w:eastAsia="en-US"/>
    </w:rPr>
  </w:style>
  <w:style w:type="character" w:customStyle="1" w:styleId="Heading4Char">
    <w:name w:val="Heading 4 Char"/>
    <w:link w:val="Heading4"/>
    <w:rsid w:val="008D74E2"/>
    <w:rPr>
      <w:rFonts w:ascii="Arial" w:hAnsi="Arial"/>
      <w:lang w:eastAsia="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stTable3-Accent1">
    <w:name w:val="List Table 3 Accent 1"/>
    <w:basedOn w:val="TableNormal"/>
    <w:uiPriority w:val="48"/>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460862">
      <w:bodyDiv w:val="1"/>
      <w:marLeft w:val="0"/>
      <w:marRight w:val="0"/>
      <w:marTop w:val="0"/>
      <w:marBottom w:val="0"/>
      <w:divBdr>
        <w:top w:val="none" w:sz="0" w:space="0" w:color="auto"/>
        <w:left w:val="none" w:sz="0" w:space="0" w:color="auto"/>
        <w:bottom w:val="none" w:sz="0" w:space="0" w:color="auto"/>
        <w:right w:val="none" w:sz="0" w:space="0" w:color="auto"/>
      </w:divBdr>
    </w:div>
    <w:div w:id="766970752">
      <w:bodyDiv w:val="1"/>
      <w:marLeft w:val="0"/>
      <w:marRight w:val="0"/>
      <w:marTop w:val="0"/>
      <w:marBottom w:val="0"/>
      <w:divBdr>
        <w:top w:val="none" w:sz="0" w:space="0" w:color="auto"/>
        <w:left w:val="none" w:sz="0" w:space="0" w:color="auto"/>
        <w:bottom w:val="none" w:sz="0" w:space="0" w:color="auto"/>
        <w:right w:val="none" w:sz="0" w:space="0" w:color="auto"/>
      </w:divBdr>
    </w:div>
    <w:div w:id="1718898737">
      <w:bodyDiv w:val="1"/>
      <w:marLeft w:val="0"/>
      <w:marRight w:val="0"/>
      <w:marTop w:val="0"/>
      <w:marBottom w:val="0"/>
      <w:divBdr>
        <w:top w:val="none" w:sz="0" w:space="0" w:color="auto"/>
        <w:left w:val="none" w:sz="0" w:space="0" w:color="auto"/>
        <w:bottom w:val="none" w:sz="0" w:space="0" w:color="auto"/>
        <w:right w:val="none" w:sz="0" w:space="0" w:color="auto"/>
      </w:divBdr>
    </w:div>
    <w:div w:id="194402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615DF89A27984AB5A95B49D6A2D7D1" ma:contentTypeVersion="16" ma:contentTypeDescription="Create a new document." ma:contentTypeScope="" ma:versionID="6970def0a8bc3aaa441754e041e35246">
  <xsd:schema xmlns:xsd="http://www.w3.org/2001/XMLSchema" xmlns:xs="http://www.w3.org/2001/XMLSchema" xmlns:p="http://schemas.microsoft.com/office/2006/metadata/properties" xmlns:ns2="883aeb64-d00c-4261-bc64-03be61361490" xmlns:ns3="64c7acce-8a65-4cc0-93ff-9c6476977cd6" targetNamespace="http://schemas.microsoft.com/office/2006/metadata/properties" ma:root="true" ma:fieldsID="90a7d4e9e610ff391fd7dded93f53c92" ns2:_="" ns3:_="">
    <xsd:import namespace="883aeb64-d00c-4261-bc64-03be61361490"/>
    <xsd:import namespace="64c7acce-8a65-4cc0-93ff-9c6476977c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3aeb64-d00c-4261-bc64-03be613614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f5c7858-1779-4fce-bc43-9c88632d68a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c7acce-8a65-4cc0-93ff-9c6476977c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8c35372-db93-4235-aa67-c9bc54cebb06}" ma:internalName="TaxCatchAll" ma:showField="CatchAllData" ma:web="64c7acce-8a65-4cc0-93ff-9c6476977c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3aeb64-d00c-4261-bc64-03be61361490">
      <Terms xmlns="http://schemas.microsoft.com/office/infopath/2007/PartnerControls"/>
    </lcf76f155ced4ddcb4097134ff3c332f>
    <TaxCatchAll xmlns="64c7acce-8a65-4cc0-93ff-9c6476977cd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26FCFA9-1752-49D3-88BF-403A906B6967}">
  <ds:schemaRefs>
    <ds:schemaRef ds:uri="http://schemas.microsoft.com/sharepoint/v3/contenttype/forms"/>
  </ds:schemaRefs>
</ds:datastoreItem>
</file>

<file path=customXml/itemProps2.xml><?xml version="1.0" encoding="utf-8"?>
<ds:datastoreItem xmlns:ds="http://schemas.openxmlformats.org/officeDocument/2006/customXml" ds:itemID="{8BD23D2F-779B-4F73-AB48-928FE1BC43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3aeb64-d00c-4261-bc64-03be61361490"/>
    <ds:schemaRef ds:uri="64c7acce-8a65-4cc0-93ff-9c6476977c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8A68E7-AD6A-4CC0-BFBB-DC861C88F17D}">
  <ds:schemaRefs>
    <ds:schemaRef ds:uri="http://schemas.microsoft.com/office/2006/metadata/properties"/>
    <ds:schemaRef ds:uri="http://schemas.microsoft.com/office/infopath/2007/PartnerControls"/>
    <ds:schemaRef ds:uri="883aeb64-d00c-4261-bc64-03be61361490"/>
    <ds:schemaRef ds:uri="64c7acce-8a65-4cc0-93ff-9c6476977cd6"/>
  </ds:schemaRefs>
</ds:datastoreItem>
</file>

<file path=customXml/itemProps4.xml><?xml version="1.0" encoding="utf-8"?>
<ds:datastoreItem xmlns:ds="http://schemas.openxmlformats.org/officeDocument/2006/customXml" ds:itemID="{58BA813A-EC91-49F0-91EC-86958BDA4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31</Pages>
  <Words>9894</Words>
  <Characters>56398</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Model State Sporting Organisation Constitutional Template</vt:lpstr>
    </vt:vector>
  </TitlesOfParts>
  <Manager/>
  <Company>NSW Office of Sport</Company>
  <LinksUpToDate>false</LinksUpToDate>
  <CharactersWithSpaces>66160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State Sporting Organisation Constitutional Template</dc:title>
  <dc:subject/>
  <dc:creator>Ian Fullagar, Lex Sportiva</dc:creator>
  <cp:keywords>Office of Sport, Running Your SSO, Template</cp:keywords>
  <dc:description/>
  <cp:lastModifiedBy>JUSTIN F</cp:lastModifiedBy>
  <cp:revision>4</cp:revision>
  <cp:lastPrinted>2018-03-14T22:51:00Z</cp:lastPrinted>
  <dcterms:created xsi:type="dcterms:W3CDTF">2025-06-20T08:14:00Z</dcterms:created>
  <dcterms:modified xsi:type="dcterms:W3CDTF">2025-07-31T11:18:00Z</dcterms:modified>
  <cp:category>Running your SSO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0x0101005F615DF89A27984AB5A95B49D6A2D7D1</vt:lpwstr>
  </property>
  <property fmtid="{D5CDD505-2E9C-101B-9397-08002B2CF9AE}" pid="3" name="MediaServiceImageTags">
    <vt:lpwstr/>
  </property>
</Properties>
</file>